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5B183" w14:textId="78C362AB" w:rsidR="009A1493" w:rsidRPr="00074F79" w:rsidRDefault="009A1493" w:rsidP="009A1493">
      <w:pPr>
        <w:spacing w:after="0" w:line="240" w:lineRule="auto"/>
        <w:rPr>
          <w:rFonts w:ascii="Times New Roman" w:eastAsia="Times New Roman" w:hAnsi="Times New Roman" w:cs="Times New Roman"/>
          <w:bCs/>
          <w:iCs/>
          <w:color w:val="0072C7"/>
          <w:sz w:val="28"/>
          <w:szCs w:val="28"/>
          <w:lang w:eastAsia="ru-RU"/>
        </w:rPr>
      </w:pPr>
      <w:bookmarkStart w:id="0" w:name="_GoBack"/>
      <w:bookmarkEnd w:id="0"/>
      <w:r w:rsidRPr="00074F79">
        <w:rPr>
          <w:rFonts w:ascii="Times New Roman" w:eastAsia="Times New Roman" w:hAnsi="Times New Roman" w:cs="Times New Roman"/>
          <w:bCs/>
          <w:iCs/>
          <w:noProof/>
          <w:color w:val="0072C7"/>
          <w:sz w:val="28"/>
          <w:szCs w:val="28"/>
          <w:lang w:eastAsia="ru-RU"/>
        </w:rPr>
        <w:drawing>
          <wp:inline distT="0" distB="0" distL="0" distR="0" wp14:anchorId="195582C6" wp14:editId="2E94CE7F">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230" cy="6358890"/>
                    </a:xfrm>
                    <a:prstGeom prst="rect">
                      <a:avLst/>
                    </a:prstGeom>
                    <a:noFill/>
                  </pic:spPr>
                </pic:pic>
              </a:graphicData>
            </a:graphic>
          </wp:inline>
        </w:drawing>
      </w:r>
    </w:p>
    <w:p w14:paraId="7AAD3766" w14:textId="21DDEBF6"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43BCCDFB"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Правила поведения и действия населения </w:t>
      </w:r>
    </w:p>
    <w:p w14:paraId="3D36FAF6"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в чрезвычайных ситуациях </w:t>
      </w:r>
    </w:p>
    <w:p w14:paraId="014694F9"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природного характера</w:t>
      </w:r>
    </w:p>
    <w:p w14:paraId="1719A772"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10671DBD"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2384CCED"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8B65945"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468B763F"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7CE1A43" w14:textId="0568E0CD" w:rsidR="009A1493" w:rsidRPr="00AF5255" w:rsidRDefault="00AF5255" w:rsidP="009A1493">
      <w:pPr>
        <w:spacing w:after="0" w:line="240" w:lineRule="auto"/>
        <w:jc w:val="center"/>
        <w:rPr>
          <w:rFonts w:ascii="Times New Roman" w:eastAsia="Times New Roman" w:hAnsi="Times New Roman" w:cs="Times New Roman"/>
          <w:bCs/>
          <w:iCs/>
          <w:sz w:val="36"/>
          <w:szCs w:val="36"/>
          <w:lang w:eastAsia="ru-RU"/>
        </w:rPr>
      </w:pPr>
      <w:r w:rsidRPr="00AF5255">
        <w:rPr>
          <w:rFonts w:ascii="Times New Roman" w:eastAsia="Times New Roman" w:hAnsi="Times New Roman" w:cs="Times New Roman"/>
          <w:bCs/>
          <w:iCs/>
          <w:sz w:val="36"/>
          <w:szCs w:val="36"/>
          <w:lang w:eastAsia="ru-RU"/>
        </w:rPr>
        <w:t>2022</w:t>
      </w:r>
    </w:p>
    <w:p w14:paraId="1968099E" w14:textId="4379E14F" w:rsidR="009A1493" w:rsidRPr="009A1493" w:rsidRDefault="009A1493" w:rsidP="009A1493">
      <w:pPr>
        <w:spacing w:after="0" w:line="240" w:lineRule="auto"/>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lastRenderedPageBreak/>
        <w:t>Наводнение</w:t>
      </w:r>
    </w:p>
    <w:p w14:paraId="4745ADBE" w14:textId="11B8119D"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572726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13FB9845"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НАВОДНЕНИЮ</w:t>
      </w:r>
    </w:p>
    <w:p w14:paraId="360D5E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39E630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4ED8768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Запомните места хранения лодок, плотов и строительных материалов для их изготовления. </w:t>
      </w:r>
    </w:p>
    <w:p w14:paraId="61490B5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Заранее составьте перечень документов, имущества и медикаментов, вывозимых при эвакуации. </w:t>
      </w:r>
    </w:p>
    <w:p w14:paraId="4A44D5B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Уложите в специальный чемодан или рюкзак ценности, необходимые теплые вещи, запас продуктов, воды и медикаменты.</w:t>
      </w:r>
    </w:p>
    <w:p w14:paraId="4DC75712"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НАВОДНЕНИЯ</w:t>
      </w:r>
    </w:p>
    <w:p w14:paraId="736430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65B775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конечном пункте эвакуации зарегистрируйтесь.</w:t>
      </w:r>
    </w:p>
    <w:p w14:paraId="4A1E07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7D06A2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позволяет время, ценные домашние вещи переместите на верхние этажи или на чердак жилого дома. </w:t>
      </w:r>
    </w:p>
    <w:p w14:paraId="0288FE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Закройте окна и двери, при необходимости и наличии времени, забейте снаружи досками (щитами) окна и двери первых этажей. </w:t>
      </w:r>
    </w:p>
    <w:p w14:paraId="5CA7BA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w:t>
      </w:r>
      <w:r w:rsidRPr="009A1493">
        <w:rPr>
          <w:rFonts w:ascii="Times New Roman" w:eastAsia="Times New Roman" w:hAnsi="Times New Roman" w:cs="Times New Roman"/>
          <w:sz w:val="28"/>
          <w:szCs w:val="28"/>
          <w:lang w:eastAsia="ru-RU"/>
        </w:rPr>
        <w:lastRenderedPageBreak/>
        <w:t xml:space="preserve">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29A353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79B7D4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движения не покидайте установленных мест, не садитесь на борта, строго выполняйте требования экипажа. </w:t>
      </w:r>
    </w:p>
    <w:p w14:paraId="1C558F5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1969919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ТОНЕТ ЧЕЛОВЕК</w:t>
      </w:r>
    </w:p>
    <w:p w14:paraId="020422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739A59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ПОСЛЕ НАВОДНЕНИЯ</w:t>
      </w:r>
    </w:p>
    <w:p w14:paraId="035F16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тем, как войти в здание проверьте, не угрожает ли оно обрушением или падением какого-либо предмета. </w:t>
      </w:r>
    </w:p>
    <w:p w14:paraId="71E8DE9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Проветрите здание (для удаления накопившихся газов). </w:t>
      </w:r>
    </w:p>
    <w:p w14:paraId="0DB069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43B9018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B7CCB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Для просушивания помещений откройте все двери и окна, уберите грязь с пола и стен, откачайте воду из подвалов.</w:t>
      </w:r>
    </w:p>
    <w:p w14:paraId="6D8942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употребляйте пищевые продукты, которые были в контакте с водой. </w:t>
      </w:r>
    </w:p>
    <w:p w14:paraId="45D275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Организуйте очистку колодцев от нанесенной грязи и удалите из них воду.</w:t>
      </w:r>
    </w:p>
    <w:p w14:paraId="5628908D"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32683" w14:textId="0D47CEA8"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Гололед</w:t>
      </w:r>
    </w:p>
    <w:p w14:paraId="66492EAD" w14:textId="000E536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 это слой плотного льда, образовавшийся на поверхности земли, тротуарах, проезжей части улицы и на предметах (деревьях, проводах и т.д.) при намерзании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2090A0CE" w14:textId="40A241A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6775BF46" w14:textId="119EDBA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ГОЛОЛЕДУ (ГОЛОЛЕДИЦЕ)</w:t>
      </w:r>
    </w:p>
    <w:p w14:paraId="2B37C25D" w14:textId="165CD888"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1C0967D" wp14:editId="6D32803C">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08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5282CC6" w14:textId="32C272C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0511F888" w14:textId="0EA94AB0" w:rsidR="00BA39CF"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p>
    <w:p w14:paraId="414A6A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ГОЛОЛЕДА (ГОЛОЛЕДИЦЫ)</w:t>
      </w:r>
    </w:p>
    <w:p w14:paraId="5EDA9C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03BFFF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поскользнулись, присядьте, чтобы снизить высоту падения. </w:t>
      </w:r>
    </w:p>
    <w:p w14:paraId="77C84C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момент падения постарайтесь сгруппироваться, и, перекатившись, смягчить удар о землю. </w:t>
      </w:r>
    </w:p>
    <w:p w14:paraId="5A3659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721AB3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ПРИ ПОЛУЧЕНИИ ТРАВМЫ</w:t>
      </w:r>
    </w:p>
    <w:p w14:paraId="0571F3DC"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38201101"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eastAsia="ru-RU"/>
        </w:rPr>
      </w:pPr>
    </w:p>
    <w:p w14:paraId="7FA4ED99" w14:textId="41391FA4"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Обморожение</w:t>
      </w:r>
    </w:p>
    <w:p w14:paraId="753C0D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С - -20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BCBB4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w:t>
      </w:r>
      <w:r w:rsidRPr="009A1493">
        <w:rPr>
          <w:rFonts w:ascii="Times New Roman" w:eastAsia="Times New Roman" w:hAnsi="Times New Roman" w:cs="Times New Roman"/>
          <w:sz w:val="28"/>
          <w:szCs w:val="28"/>
          <w:lang w:eastAsia="ru-RU"/>
        </w:rPr>
        <w:lastRenderedPageBreak/>
        <w:t>неудобное положение, предшествующая холодовая травма, ослабление 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70C95A6E" w14:textId="59BEC2D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779F1A01" w14:textId="21D2B235"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5900FD6" wp14:editId="5C0A6335">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460" cy="35763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5"/>
      <w:bookmarkEnd w:id="1"/>
      <w:r w:rsidR="009A1493" w:rsidRPr="009A1493">
        <w:rPr>
          <w:rFonts w:ascii="Times New Roman" w:eastAsia="Times New Roman" w:hAnsi="Times New Roman" w:cs="Times New Roman"/>
          <w:sz w:val="28"/>
          <w:szCs w:val="28"/>
          <w:u w:val="single"/>
          <w:lang w:eastAsia="ru-RU"/>
        </w:rPr>
        <w:t>Первая помощь при обморожениях</w:t>
      </w:r>
    </w:p>
    <w:p w14:paraId="2DB595DF" w14:textId="0BB4B505"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A4349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72575F8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CF8A10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09463B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Пострадавшим дают горячее питьё, горячую пищу, небольшое количество алкоголя.</w:t>
      </w:r>
    </w:p>
    <w:p w14:paraId="6654FDD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внесению инфекции. </w:t>
      </w:r>
      <w:r w:rsidRPr="009A1493">
        <w:rPr>
          <w:rFonts w:ascii="Times New Roman" w:eastAsia="Times New Roman" w:hAnsi="Times New Roman" w:cs="Times New Roman"/>
          <w:sz w:val="28"/>
          <w:szCs w:val="28"/>
          <w:lang w:eastAsia="ru-RU"/>
        </w:rPr>
        <w:lastRenderedPageBreak/>
        <w:t>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659B65A4" w14:textId="5AB4E13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eastAsia="ru-RU"/>
        </w:rPr>
        <w:t>˚</w:t>
      </w:r>
      <w:r w:rsidRPr="009A1493">
        <w:rPr>
          <w:rFonts w:ascii="Times New Roman" w:eastAsia="Times New Roman" w:hAnsi="Times New Roman" w:cs="Times New Roman"/>
          <w:sz w:val="28"/>
          <w:szCs w:val="28"/>
          <w:lang w:eastAsia="ru-RU"/>
        </w:rPr>
        <w:t>С, которую повышают до нормальной температуры тела.</w:t>
      </w:r>
    </w:p>
    <w:p w14:paraId="15972F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6403432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bookmarkStart w:id="2" w:name="7"/>
      <w:bookmarkStart w:id="3" w:name="6"/>
      <w:bookmarkEnd w:id="2"/>
      <w:bookmarkEnd w:id="3"/>
      <w:r w:rsidRPr="009A1493">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u w:val="single"/>
          <w:lang w:eastAsia="ru-RU"/>
        </w:rPr>
        <w:t>Профилактика переохлаждения и обморожений</w:t>
      </w:r>
    </w:p>
    <w:p w14:paraId="6C3553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Есть несколько простых правил, которые позволят Вам избежать переохлаждения и обморожений на сильном морозе:</w:t>
      </w:r>
    </w:p>
    <w:p w14:paraId="54C089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797029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курите на морозе – курение уменьшает периферийную циркуляцию крови, и таким образом, делает конечности более уязвимыми.</w:t>
      </w:r>
    </w:p>
    <w:p w14:paraId="5F03E5B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338FBD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2C711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выходите на мороз без варежек, шапки и шарфа. Лучший вариант – варежки из влагоотталкивающей и непродуваемой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097F9C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7FB5EA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Вообще на морозе старайтесь избегать контакта голой кожи с металлом.</w:t>
      </w:r>
    </w:p>
    <w:p w14:paraId="00E4B104"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606787A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Не позволяйте обмороженному месту снова замерзнуть – это вызовет куда более значительные повреждения кожи.</w:t>
      </w:r>
    </w:p>
    <w:p w14:paraId="7ECBB0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67463CE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0C9A8824" w14:textId="0BA45A5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1F657EF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13C53B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Прячьтесь от ветра – вероятность обморожения на ветру значительно выше.</w:t>
      </w:r>
    </w:p>
    <w:p w14:paraId="109AA2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75F1A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3679B9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6DCC3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5402D8F6"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p>
    <w:p w14:paraId="0E4232DF" w14:textId="3B29F759"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Как действовать во время урагана</w:t>
      </w:r>
    </w:p>
    <w:p w14:paraId="1CA65B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351793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6494A407" w14:textId="5F028E3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356581F3" w14:textId="3ED9C42C"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4126516A" wp14:editId="1EDDF6A0">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38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12372637" w14:textId="5172DEC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Старайтесь быстрее укрыться в подвалах, погребах и противорадиационных укрытиях, имеющихся в населенных пунктах. </w:t>
      </w:r>
    </w:p>
    <w:p w14:paraId="68C1C4C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заходите в поврежденные здания, так как они могут обрушиться при новых порывах ветра. При снежной буре укрывайтесь в зданиях.</w:t>
      </w:r>
    </w:p>
    <w:p w14:paraId="6CA6D3F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571F9E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пыльной буре закройте лицо марлевой повязкой, платком, куском ткани, а глаза очками. </w:t>
      </w:r>
    </w:p>
    <w:p w14:paraId="73229F4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3FECC7B1" w14:textId="1565BD68" w:rsidR="009A1493" w:rsidRPr="003B579B" w:rsidRDefault="009A1493" w:rsidP="009A1493">
      <w:pPr>
        <w:spacing w:after="0" w:line="240" w:lineRule="auto"/>
        <w:jc w:val="both"/>
        <w:rPr>
          <w:rFonts w:ascii="Times New Roman" w:eastAsia="Times New Roman" w:hAnsi="Times New Roman" w:cs="Times New Roman"/>
          <w:sz w:val="28"/>
          <w:szCs w:val="28"/>
          <w:lang w:eastAsia="ru-RU"/>
        </w:rPr>
      </w:pPr>
    </w:p>
    <w:p w14:paraId="19DDEF7E"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3E3DC091"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4F934A3A"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lastRenderedPageBreak/>
        <w:t>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ветры, как правило, сопровождаются ливнями, которые могут приводить к затоплениям местности.</w:t>
      </w:r>
    </w:p>
    <w:p w14:paraId="3E399BD0"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0AEC204F" w14:textId="0C8017EC"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E92F11D" w14:textId="6926A782" w:rsidR="00791170" w:rsidRDefault="007B50C4" w:rsidP="00791170">
      <w:pPr>
        <w:spacing w:after="0" w:line="24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6FBD93A" wp14:editId="00F243FB">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210" cy="364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0B6E67E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57CBD57"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w:t>
      </w:r>
      <w:r w:rsidRPr="003B579B">
        <w:rPr>
          <w:rFonts w:ascii="Times New Roman" w:hAnsi="Times New Roman" w:cs="Times New Roman"/>
          <w:sz w:val="28"/>
          <w:szCs w:val="28"/>
        </w:rPr>
        <w:lastRenderedPageBreak/>
        <w:t xml:space="preserve">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4FD6FAF4"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406FB23B"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0804CAF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7B200CA1" w14:textId="1815665D" w:rsidR="003B579B" w:rsidRPr="003B579B" w:rsidRDefault="003B579B" w:rsidP="00791170">
      <w:pPr>
        <w:spacing w:after="0" w:line="240" w:lineRule="auto"/>
        <w:ind w:firstLine="720"/>
        <w:jc w:val="both"/>
        <w:rPr>
          <w:rFonts w:ascii="Times New Roman" w:eastAsia="Times New Roman" w:hAnsi="Times New Roman" w:cs="Times New Roman"/>
          <w:sz w:val="28"/>
          <w:szCs w:val="28"/>
          <w:lang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12D69A40" w14:textId="3B6EE8F1" w:rsidR="003B579B" w:rsidRDefault="003B579B" w:rsidP="009A1493">
      <w:pPr>
        <w:spacing w:after="0" w:line="240" w:lineRule="auto"/>
        <w:jc w:val="both"/>
        <w:rPr>
          <w:rFonts w:ascii="Times New Roman" w:eastAsia="Times New Roman" w:hAnsi="Times New Roman" w:cs="Times New Roman"/>
          <w:sz w:val="28"/>
          <w:szCs w:val="28"/>
          <w:lang w:eastAsia="ru-RU"/>
        </w:rPr>
      </w:pPr>
    </w:p>
    <w:p w14:paraId="510FC980" w14:textId="70305020"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eastAsia="ru-RU"/>
        </w:rPr>
      </w:pPr>
      <w:r w:rsidRPr="003802DB">
        <w:rPr>
          <w:rFonts w:ascii="Times New Roman" w:eastAsia="Times New Roman" w:hAnsi="Times New Roman" w:cs="Times New Roman"/>
          <w:b/>
          <w:bCs/>
          <w:i/>
          <w:iCs/>
          <w:color w:val="0070C0"/>
          <w:sz w:val="36"/>
          <w:szCs w:val="36"/>
          <w:u w:val="single"/>
          <w:lang w:eastAsia="ru-RU"/>
        </w:rPr>
        <w:t>При сильных ливнях МЧС рекомендует принять меры предосторожности:</w:t>
      </w:r>
    </w:p>
    <w:p w14:paraId="692CD6CA"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790D276A" w14:textId="723EAAD6"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Включите средства проводного и радиовещания.</w:t>
      </w:r>
    </w:p>
    <w:p w14:paraId="08AE09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7AA18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здание (помещение), в котором вы находитесь, подтапливает, постарайтесь покинуть его и перейти на ближайшую возвышенность.</w:t>
      </w:r>
    </w:p>
    <w:p w14:paraId="737590FB" w14:textId="5CF27703" w:rsidR="003802DB" w:rsidRPr="003802DB" w:rsidRDefault="00A32067" w:rsidP="003802D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2336" behindDoc="1" locked="0" layoutInCell="1" allowOverlap="1" wp14:anchorId="25402004" wp14:editId="30A9A4F9">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5350" cy="4977130"/>
                    </a:xfrm>
                    <a:prstGeom prst="rect">
                      <a:avLst/>
                    </a:prstGeom>
                    <a:noFill/>
                  </pic:spPr>
                </pic:pic>
              </a:graphicData>
            </a:graphic>
            <wp14:sizeRelH relativeFrom="page">
              <wp14:pctWidth>0</wp14:pctWidth>
            </wp14:sizeRelH>
            <wp14:sizeRelV relativeFrom="page">
              <wp14:pctHeight>0</wp14:pctHeight>
            </wp14:sizeRelV>
          </wp:anchor>
        </w:drawing>
      </w:r>
      <w:r w:rsidR="003802DB" w:rsidRPr="003802DB">
        <w:rPr>
          <w:rFonts w:ascii="Times New Roman" w:eastAsia="Times New Roman" w:hAnsi="Times New Roman" w:cs="Times New Roman"/>
          <w:sz w:val="28"/>
          <w:szCs w:val="28"/>
          <w:lang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0047EE4A"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Рекомендации спасателей для водителей при сильных ливнях:</w:t>
      </w:r>
    </w:p>
    <w:p w14:paraId="5FBCDD2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Заранее перепаркуйте автомобили из низинных мест.</w:t>
      </w:r>
    </w:p>
    <w:p w14:paraId="6B7D713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оставляйте автомобили на стоянках в местах, где часто происходят подтопления.</w:t>
      </w:r>
    </w:p>
    <w:p w14:paraId="466E415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0ECCD2E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усилении ветра спасатели рекомендуют:</w:t>
      </w:r>
    </w:p>
    <w:p w14:paraId="170A959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0C1A383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ветер застал Вас на улице, укройтесь в ближайшем здании;</w:t>
      </w:r>
    </w:p>
    <w:p w14:paraId="64EB9F2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возможности укрыться, то следует находиться как можно дальше от зданий;</w:t>
      </w:r>
    </w:p>
    <w:p w14:paraId="3E464B3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пытайтесь прятаться за остановками общественного транспорта, рекламными щитами, недостроенными зданиям, под деревьями;</w:t>
      </w:r>
    </w:p>
    <w:p w14:paraId="29C0CD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смертельно опасно при сильном ветре стоять под линией электропередач и подходить к оборвавшимся электропроводам;</w:t>
      </w:r>
    </w:p>
    <w:p w14:paraId="649E7AD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ставьте автомобили около рекламных щитов, высоких деревьев, так как велика вероятность их падения.</w:t>
      </w:r>
    </w:p>
    <w:p w14:paraId="2EDBC85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грозах, которые нередко сопровождают неблагоприятные погодные явления, спасатели рекомендуют:</w:t>
      </w:r>
    </w:p>
    <w:p w14:paraId="1CFFF55F"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помещении, закройте окна, двери;</w:t>
      </w:r>
    </w:p>
    <w:p w14:paraId="22750F09" w14:textId="7838F7BE"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отключите от сети радио, телевизор, и другие электробытовые приборы;</w:t>
      </w:r>
    </w:p>
    <w:p w14:paraId="7FCE97B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разговаривайте по телефону, не пользуйтесь мобильным телефоном;</w:t>
      </w:r>
    </w:p>
    <w:p w14:paraId="339F6AAD" w14:textId="68C0044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во время ударов молнии не подходите близко к электропроводке, молниеотводу, водостокам с крыш, антенне, не стойте рядом с окном;</w:t>
      </w:r>
    </w:p>
    <w:p w14:paraId="05CC3A01" w14:textId="4B98827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лесу, то укройтесь в низкорослом участке леса, не укрывайтесь вблизи высоких и одинокостоящих деревьев;</w:t>
      </w:r>
    </w:p>
    <w:p w14:paraId="06D9F2F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при нахождении в водоеме выйдите из воды, отойдите от берега, спуститесь с возвышенного места в низину;</w:t>
      </w:r>
    </w:p>
    <w:p w14:paraId="724A7C7D"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28EB3CC5" w14:textId="47788BEC"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гроза застигла Вас в автомобиле, не покидайте его, при этом закройте окна и отключите радиоприемник.</w:t>
      </w:r>
    </w:p>
    <w:p w14:paraId="53C42483" w14:textId="77777777" w:rsidR="003802DB" w:rsidRDefault="003802DB" w:rsidP="009A1493">
      <w:pPr>
        <w:spacing w:after="0" w:line="240" w:lineRule="auto"/>
        <w:jc w:val="both"/>
        <w:rPr>
          <w:rFonts w:ascii="Times New Roman" w:eastAsia="Times New Roman" w:hAnsi="Times New Roman" w:cs="Times New Roman"/>
          <w:sz w:val="28"/>
          <w:szCs w:val="28"/>
          <w:lang w:eastAsia="ru-RU"/>
        </w:rPr>
      </w:pPr>
    </w:p>
    <w:p w14:paraId="12456B6B" w14:textId="79940E12"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действий при грозе</w:t>
      </w:r>
    </w:p>
    <w:p w14:paraId="0C36AE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Характерные признаки приближающейся грозы:</w:t>
      </w:r>
    </w:p>
    <w:p w14:paraId="28DDD562" w14:textId="5E2DB6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614FC653" w14:textId="376AC80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резкое понижение атмосферного давления и температуры воздуха;</w:t>
      </w:r>
    </w:p>
    <w:p w14:paraId="4C78410F" w14:textId="77BCE86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изнурительная духота, безветрие;</w:t>
      </w:r>
    </w:p>
    <w:p w14:paraId="3C64AD4C" w14:textId="0D25125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затишье в природе, появление на небе пелены;</w:t>
      </w:r>
    </w:p>
    <w:p w14:paraId="7D591612" w14:textId="04089670"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хорошая и отчетливая слышимость далеких звуков;</w:t>
      </w:r>
    </w:p>
    <w:p w14:paraId="5DB0AC18" w14:textId="22971CC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приближающиеся раскаты грома;</w:t>
      </w:r>
    </w:p>
    <w:p w14:paraId="5DC702C9" w14:textId="5769C5C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яркие вспышки молний.</w:t>
      </w:r>
      <w:r w:rsidR="00A32067" w:rsidRPr="00A32067">
        <w:t xml:space="preserve"> </w:t>
      </w:r>
    </w:p>
    <w:p w14:paraId="36C2D2B4" w14:textId="3A06DA0F"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Правила поведения:</w:t>
      </w:r>
    </w:p>
    <w:p w14:paraId="6B1A1CA1" w14:textId="33E845F8" w:rsidR="009A1493" w:rsidRPr="009A1493" w:rsidRDefault="00E80E49" w:rsidP="009A1493">
      <w:pPr>
        <w:spacing w:after="0" w:line="240" w:lineRule="auto"/>
        <w:ind w:firstLine="720"/>
        <w:jc w:val="both"/>
        <w:rPr>
          <w:rFonts w:ascii="Times New Roman" w:eastAsia="Times New Roman" w:hAnsi="Times New Roman" w:cs="Times New Roman"/>
          <w:sz w:val="28"/>
          <w:szCs w:val="28"/>
          <w:lang w:eastAsia="ru-RU"/>
        </w:rPr>
      </w:pPr>
      <w:r w:rsidRPr="00A3206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8A32C4B" wp14:editId="69C8BBDA">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22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63C933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Можно сесть  или встать на </w:t>
      </w:r>
      <w:r w:rsidRPr="009A1493">
        <w:rPr>
          <w:rFonts w:ascii="Times New Roman" w:eastAsia="Times New Roman" w:hAnsi="Times New Roman" w:cs="Times New Roman"/>
          <w:sz w:val="28"/>
          <w:szCs w:val="28"/>
          <w:lang w:eastAsia="ru-RU"/>
        </w:rPr>
        <w:lastRenderedPageBreak/>
        <w:t>изоляционный  материал: бревно, доску, камень, палатку, спальный мешок, веревку, рюкзак.</w:t>
      </w:r>
    </w:p>
    <w:p w14:paraId="38BBC0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располагайтесь во время грозы рядом с железобетонным полотном, у водоема, у высотного объекта без молниеотвода.</w:t>
      </w:r>
    </w:p>
    <w:p w14:paraId="15CA23E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касайтесь головой, спиной или другими частями тела поверхности скал, стволов деревьев, металлических конструкций.</w:t>
      </w:r>
    </w:p>
    <w:p w14:paraId="06CF01B3" w14:textId="02A92CD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зоне относительной безопасности займите сухое место на расстоянии 1,5</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− 2 метра от высоких объектов: дерево, скала, опора ЛЭП.</w:t>
      </w:r>
    </w:p>
    <w:p w14:paraId="4E80E1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находитесь рядом с включенными электроприборами, проводкой, металлическими предметами, не касайтесь их руками, не располагайтесь вблизи молниезащитного заземления.</w:t>
      </w:r>
    </w:p>
    <w:p w14:paraId="4162808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Обойдите участок земли, куда попала молния, или переждите несколько минут, когда электричество рассеется.</w:t>
      </w:r>
    </w:p>
    <w:p w14:paraId="7AE8E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грозы постарайтесь сохранить одежду и тело сухим.</w:t>
      </w:r>
    </w:p>
    <w:p w14:paraId="53E640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Незамедлительно вызовите спасателей-пожарных по телефону «101» в случае возникновения пожара от удара молнии.</w:t>
      </w:r>
    </w:p>
    <w:p w14:paraId="434398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Окажите помощь пострадавшим.</w:t>
      </w:r>
    </w:p>
    <w:p w14:paraId="0D06C38D"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rPr>
      </w:pPr>
    </w:p>
    <w:p w14:paraId="13422C75" w14:textId="2F2A8395"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rPr>
      </w:pPr>
      <w:r w:rsidRPr="009A1493">
        <w:rPr>
          <w:rFonts w:ascii="Times New Roman" w:eastAsia="Calibri" w:hAnsi="Times New Roman" w:cs="Times New Roman"/>
          <w:b/>
          <w:bCs/>
          <w:i/>
          <w:iCs/>
          <w:color w:val="0070C0"/>
          <w:sz w:val="36"/>
          <w:szCs w:val="36"/>
          <w:u w:val="single"/>
        </w:rPr>
        <w:t xml:space="preserve">Загорание сухой растительности </w:t>
      </w:r>
    </w:p>
    <w:p w14:paraId="1675BDCF"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0C9D35A1"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74681763"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C2501C0"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Весенние палы происходят по вине человека из-за несоблюдения правил и требований пожарной безопасности. </w:t>
      </w:r>
    </w:p>
    <w:p w14:paraId="33787E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lastRenderedPageBreak/>
        <w:t xml:space="preserve">Закономерность в том, что эти действия осуществляют взрослые или пожилые люди, намеренно сжигающие сухую траву и мусор. Опасность таких 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61C9939"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Необходимо соблюдать следующие рекомендации: </w:t>
      </w:r>
    </w:p>
    <w:p w14:paraId="22ABF90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1ABF8AC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504B9954" w14:textId="109E681B"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незатушенные сигареты, спички, горящие предметы запрещается выбрасывать на пустыри, покрытые сухой травой. </w:t>
      </w:r>
    </w:p>
    <w:p w14:paraId="3EF746D2" w14:textId="3B91C5D2"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rPr>
        <w:t xml:space="preserve"> </w:t>
      </w:r>
    </w:p>
    <w:p w14:paraId="6CB0362E" w14:textId="30036128"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8FD2EB6" w14:textId="0F1E41B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p>
    <w:p w14:paraId="3F1B6CF6" w14:textId="57D16E84"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Лесные пожары</w:t>
      </w:r>
    </w:p>
    <w:p w14:paraId="3E4EC169" w14:textId="6E5EABF0" w:rsidR="00B251E2" w:rsidRDefault="00B251E2"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14:anchorId="40F70B60" wp14:editId="327C1663">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34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E2BA" w14:textId="4F97481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3A19A661" w14:textId="2FC7C8D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выходные дни количество загораний в лесу достигает 40 % от их числа за неделю; а в десятикилометровой зоне вокруг </w:t>
      </w:r>
      <w:r w:rsidRPr="009A1493">
        <w:rPr>
          <w:rFonts w:ascii="Times New Roman" w:eastAsia="Times New Roman" w:hAnsi="Times New Roman" w:cs="Times New Roman"/>
          <w:sz w:val="28"/>
          <w:szCs w:val="28"/>
          <w:lang w:eastAsia="ru-RU"/>
        </w:rPr>
        <w:lastRenderedPageBreak/>
        <w:t>населенных пунктов, наиболее посещаемой населением, возникает до 93 % всех загораний.</w:t>
      </w:r>
    </w:p>
    <w:p w14:paraId="0510A28C" w14:textId="6C98D5C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14:paraId="6A387706" w14:textId="2CAC6EE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Немало пожаров возникает по вине курильщиков, бросающих в лесу незатушенные спички и окурки. Также лесные пожары могут возникнуть и по другим причинам. Например, от тлеющего ржавого пыжа, выброшенных из окон поездов незатушенных окурков, от искр из выхлопных труб двигателей и т. п. </w:t>
      </w:r>
    </w:p>
    <w:p w14:paraId="133B1AC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D7F89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Природными факторами, вследствие которых может начаться лесной пожар, являются сухие грозы, самовозгорание лесного хлама и т. п.</w:t>
      </w:r>
    </w:p>
    <w:p w14:paraId="00D0B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61F3E0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3FEF5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4712E0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связи с тем, что большинство лесных пожаров возникает от незатушенных костров, лучше не разжигать их в сухую теплую и ветреную погоду. Но, если все же возникает необходимость, требуется соблюдать простые правила.</w:t>
      </w:r>
    </w:p>
    <w:p w14:paraId="3A38A97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2AC900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7C2463D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1B183F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0C3B66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Избегайте раскладывать костры вблизи дуплистых деревьев – они опасны в пожарном отношении. </w:t>
      </w:r>
    </w:p>
    <w:p w14:paraId="5DCE90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87AE9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7E6336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3F1FCD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420B4A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02DE66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462EB4EE" w14:textId="394ABA6B"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воде</w:t>
      </w:r>
    </w:p>
    <w:p w14:paraId="08DFEE7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11CB590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4123B55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11F19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Категорически запрещается купание в нетрезвом состоянии, т. к. многократно увеличиваются шансы утонуть.</w:t>
      </w:r>
    </w:p>
    <w:p w14:paraId="7D3CECD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рекомендуется устраивать игры на воде с подныриванием друг под друга, хватать друг друга за ноги и за руки.</w:t>
      </w:r>
    </w:p>
    <w:p w14:paraId="2555FE9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пытайтесь переплывать реки, озера, т. к. вы можете не рассчитать свои силы.</w:t>
      </w:r>
    </w:p>
    <w:p w14:paraId="6F15D4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Ни в коем случае не оставляйте без присмотра  вблизи открытой воды малолетних детей. Они могут утонуть мгновенно. Даже на мелководье будьте с ними рядом.</w:t>
      </w:r>
    </w:p>
    <w:p w14:paraId="3383626B"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Для того чтобы избежать несчастного случая на воде необходимо:</w:t>
      </w:r>
    </w:p>
    <w:p w14:paraId="526370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Пользоваться оборудованными пляжами. Если их нет, определить постоянное место для купания, проверив его с точки зрения безопасности.</w:t>
      </w:r>
    </w:p>
    <w:p w14:paraId="4BDCB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Научиться плавать.</w:t>
      </w:r>
    </w:p>
    <w:p w14:paraId="6DB1FFB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Перед тем, как совершать дальние заплывы, научиться отдыхать на воде, лежа на спине и «поплавком».</w:t>
      </w:r>
    </w:p>
    <w:p w14:paraId="60AB79E6"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Нельзя:</w:t>
      </w:r>
    </w:p>
    <w:p w14:paraId="2D706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Прыгать с обрывов и случайных вышек, не проверив дно</w:t>
      </w:r>
    </w:p>
    <w:p w14:paraId="4B3D34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Заплывать за буйки или пытаться переплывать водоемы</w:t>
      </w:r>
    </w:p>
    <w:p w14:paraId="0620FCB1" w14:textId="117FC38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Выплывать на судоходный фарватер</w:t>
      </w:r>
    </w:p>
    <w:p w14:paraId="3A8ACAF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Купаться в нетрезвом виде</w:t>
      </w:r>
    </w:p>
    <w:p w14:paraId="79988C0A" w14:textId="5ABC490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Устраивать в воде опасные игры</w:t>
      </w:r>
    </w:p>
    <w:p w14:paraId="6C414B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Долго купаться в холодной воде</w:t>
      </w:r>
    </w:p>
    <w:p w14:paraId="1FFD2EA1" w14:textId="114A8EE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Далеко отплывать от берега на надувных матрасах и кругах, если вы не умеете плавать</w:t>
      </w:r>
    </w:p>
    <w:p w14:paraId="4EF2A370" w14:textId="0DE2FB7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4D74EE6E" w14:textId="6A66A3B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Нельзя оставлять детей без присмотра возле воды</w:t>
      </w:r>
    </w:p>
    <w:p w14:paraId="19EBDD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купаться детям в незнакомых местах, тем более прыгать  с обрывов</w:t>
      </w:r>
    </w:p>
    <w:p w14:paraId="08A26A5E" w14:textId="1B4F839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детям далеко заплывать</w:t>
      </w:r>
    </w:p>
    <w:p w14:paraId="59D75BCF" w14:textId="2268A46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Заходить в воду без надувных кругов и дальше чем по пояс, если ребенок не умеет плавать</w:t>
      </w:r>
    </w:p>
    <w:p w14:paraId="12B971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9EEDD" w14:textId="031297EC"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льду</w:t>
      </w:r>
    </w:p>
    <w:p w14:paraId="6A7D65E1" w14:textId="19AD2A72"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7BA6185" w14:textId="7686704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Это нужно знать:</w:t>
      </w:r>
    </w:p>
    <w:p w14:paraId="743C2406" w14:textId="6669202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безопасным для человека считается лед толщиной не менее 10 см в пресной и 15 см в соленой воде;</w:t>
      </w:r>
    </w:p>
    <w:p w14:paraId="423EEBEC" w14:textId="453CBAE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02ED8C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температура воздуха держится выше 0ºС более трех дней, то прочность льда уменьшается на 25%;</w:t>
      </w:r>
    </w:p>
    <w:p w14:paraId="6E2F68A9"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BCF0C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lastRenderedPageBreak/>
        <w:t>Что делать, если вы провалились в воду:</w:t>
      </w:r>
    </w:p>
    <w:p w14:paraId="41127F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7DC16FD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попытайтесь осторожно налечь грудью на край льда и забросить одну, а затем вторую ноги на лед;</w:t>
      </w:r>
    </w:p>
    <w:p w14:paraId="00EBC0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лед выдержал, перекатываясь, медленно ползите к берегу;</w:t>
      </w:r>
    </w:p>
    <w:p w14:paraId="6F3B45E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 ведь здесь лед уже проверен на прочность.</w:t>
      </w:r>
    </w:p>
    <w:p w14:paraId="45DBF4F5" w14:textId="22513332" w:rsidR="00B251E2" w:rsidRDefault="00B251E2" w:rsidP="009A1493">
      <w:pPr>
        <w:spacing w:after="0" w:line="240" w:lineRule="auto"/>
        <w:ind w:firstLine="720"/>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0528" behindDoc="1" locked="0" layoutInCell="1" allowOverlap="1" wp14:anchorId="2025D6FD" wp14:editId="13173CD2">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225"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2D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нужна Ваша помощь:</w:t>
      </w:r>
    </w:p>
    <w:p w14:paraId="613DED80" w14:textId="15ABC25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вооружитесь любой длинной палкой, доской, шестом, или веревкой. Можно связать воедино шарфы, ремни или одежду;  ползком, широко расставляя при этом руки и ноги,  толкая перед собой спасательные средства, осторожно двигайтесь по направлению к полынье;</w:t>
      </w:r>
    </w:p>
    <w:p w14:paraId="1FCD37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1ECC32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осторожно вытащите пострадавшего на лед, и вместе ползком выбирайтесь из опасной зоны;</w:t>
      </w:r>
    </w:p>
    <w:p w14:paraId="1ABABD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w:t>
      </w:r>
    </w:p>
    <w:p w14:paraId="08FB5583"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доставьте пострадавшего в теплое место.</w:t>
      </w:r>
    </w:p>
    <w:p w14:paraId="2D0C2F79" w14:textId="34DBA85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2154C277" w14:textId="4BB51A15" w:rsidR="00E6197B" w:rsidRDefault="00E6197B" w:rsidP="00E6197B">
      <w:pPr>
        <w:spacing w:after="0" w:line="240" w:lineRule="auto"/>
        <w:jc w:val="both"/>
        <w:rPr>
          <w:rFonts w:ascii="Times New Roman" w:eastAsia="Times New Roman" w:hAnsi="Times New Roman" w:cs="Times New Roman"/>
          <w:sz w:val="28"/>
          <w:szCs w:val="28"/>
          <w:lang w:eastAsia="ru-RU"/>
        </w:rPr>
      </w:pPr>
    </w:p>
    <w:p w14:paraId="24233D46"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rPr>
      </w:pPr>
      <w:r w:rsidRPr="005B58D9">
        <w:rPr>
          <w:rFonts w:ascii="Times New Roman" w:eastAsia="Times New Roman" w:hAnsi="Times New Roman" w:cs="Times New Roman"/>
          <w:b/>
          <w:bCs/>
          <w:i/>
          <w:iCs/>
          <w:color w:val="0070C0"/>
          <w:sz w:val="36"/>
          <w:szCs w:val="36"/>
          <w:u w:val="single"/>
        </w:rPr>
        <w:t>При получении информации о выпадении сильного снега:</w:t>
      </w:r>
    </w:p>
    <w:p w14:paraId="76F264D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воздержитесь от поездок по городу на личном автотранспорте;</w:t>
      </w:r>
    </w:p>
    <w:p w14:paraId="4C1398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машину поставьте в гараж, при отсутствии гаража машину следует парковать вдали от деревьев;</w:t>
      </w:r>
    </w:p>
    <w:p w14:paraId="26BDD0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находясь на улице, обходите шаткие строения и дома с неустойчивой кровлей;</w:t>
      </w:r>
    </w:p>
    <w:p w14:paraId="5AE3FABC" w14:textId="25854A1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Pr>
          <w:noProof/>
          <w:lang w:eastAsia="ru-RU"/>
        </w:rPr>
        <w:lastRenderedPageBreak/>
        <w:drawing>
          <wp:anchor distT="0" distB="0" distL="114300" distR="114300" simplePos="0" relativeHeight="251665408" behindDoc="1" locked="0" layoutInCell="1" allowOverlap="1" wp14:anchorId="4B36BA6B" wp14:editId="6E6DE0C9">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D9" w:rsidRPr="005B58D9">
        <w:rPr>
          <w:rFonts w:ascii="Times New Roman" w:eastAsia="Times New Roman" w:hAnsi="Times New Roman" w:cs="Times New Roman"/>
          <w:color w:val="202020"/>
          <w:sz w:val="28"/>
          <w:szCs w:val="28"/>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7716E0F9" w14:textId="1D8F8245"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43C1B920" w14:textId="3973B751"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научите детей, как действовать во время непогоды.</w:t>
      </w:r>
    </w:p>
    <w:p w14:paraId="79E7E673"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При получении предупреждения о сильной метели:</w:t>
      </w:r>
    </w:p>
    <w:p w14:paraId="5080C43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закройте окна, двери, чердачные люки и вентиляционные отверстия;</w:t>
      </w:r>
    </w:p>
    <w:p w14:paraId="76F41DF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уберите с балконов и подоконников вещи, которые могут быть захвачены воздушным потоком;</w:t>
      </w:r>
    </w:p>
    <w:p w14:paraId="0E2E581D"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постарайтесь исключить поездки.</w:t>
      </w:r>
    </w:p>
    <w:p w14:paraId="22F6F9D3"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здании:</w:t>
      </w:r>
    </w:p>
    <w:p w14:paraId="77DACA5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 возможности не выходите на улицу;</w:t>
      </w:r>
    </w:p>
    <w:p w14:paraId="1F91A91A"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если появилась такая необходимость, то сообщите членам семьи или соседям, куда вы идете и когда вернетесь;</w:t>
      </w:r>
    </w:p>
    <w:p w14:paraId="32110C2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старайтесь не выходить в одиночку.</w:t>
      </w:r>
    </w:p>
    <w:p w14:paraId="530C3FD5"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дороге:</w:t>
      </w:r>
    </w:p>
    <w:p w14:paraId="17F9BE6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двигайтесь только по большим дорогам и шоссе;</w:t>
      </w:r>
    </w:p>
    <w:p w14:paraId="630A17BC"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при выходе из машины не отходите от нее за пределы видимости;</w:t>
      </w:r>
    </w:p>
    <w:p w14:paraId="153D687B"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 случае неисправности или при очень плохой видимости: включите</w:t>
      </w:r>
    </w:p>
    <w:p w14:paraId="6FDE00B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37CAA182"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eastAsia="ru-RU"/>
        </w:rPr>
      </w:pPr>
    </w:p>
    <w:p w14:paraId="4786073A" w14:textId="51F17963"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eastAsia="ru-RU"/>
        </w:rPr>
      </w:pPr>
      <w:r w:rsidRPr="009A1493">
        <w:rPr>
          <w:rFonts w:ascii="Times New Roman" w:eastAsia="Times New Roman" w:hAnsi="Times New Roman" w:cs="Times New Roman"/>
          <w:i/>
          <w:iCs/>
          <w:color w:val="0072C7"/>
          <w:sz w:val="36"/>
          <w:szCs w:val="36"/>
          <w:u w:val="single"/>
          <w:lang w:eastAsia="ru-RU"/>
        </w:rPr>
        <w:t>Правила действий при укусе клеща</w:t>
      </w:r>
    </w:p>
    <w:p w14:paraId="7BD026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7B6F00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w:t>
      </w:r>
      <w:r w:rsidRPr="009A1493">
        <w:rPr>
          <w:rFonts w:ascii="Times New Roman" w:eastAsia="Times New Roman" w:hAnsi="Times New Roman" w:cs="Times New Roman"/>
          <w:sz w:val="28"/>
          <w:szCs w:val="28"/>
          <w:lang w:eastAsia="ru-RU"/>
        </w:rPr>
        <w:lastRenderedPageBreak/>
        <w:t>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6C6341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36C57F0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«Ixodes»,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7101798B" w14:textId="039E9AF4" w:rsidR="00630ED1"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76AB3EA8"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eastAsia="ru-RU"/>
        </w:rPr>
      </w:pPr>
    </w:p>
    <w:p w14:paraId="77D85FB8" w14:textId="77777777" w:rsidR="00AF5255" w:rsidRDefault="00AF5255" w:rsidP="00AF5255">
      <w:pPr>
        <w:spacing w:after="0" w:line="280" w:lineRule="exact"/>
        <w:ind w:left="4956"/>
        <w:jc w:val="right"/>
        <w:rPr>
          <w:rFonts w:ascii="Times New Roman" w:hAnsi="Times New Roman" w:cs="Times New Roman"/>
          <w:sz w:val="28"/>
          <w:szCs w:val="28"/>
        </w:rPr>
      </w:pPr>
    </w:p>
    <w:p w14:paraId="42DD0EC7"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Разработчик:</w:t>
      </w:r>
    </w:p>
    <w:p w14:paraId="358CC8BA"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 xml:space="preserve">Республиканское унитарное предприятие </w:t>
      </w:r>
    </w:p>
    <w:p w14:paraId="74FD58A4"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«Гродненский центр стандартизации, метрологии и сертификации»</w:t>
      </w:r>
    </w:p>
    <w:p w14:paraId="363E79F3" w14:textId="77777777" w:rsidR="00AF5255" w:rsidRPr="00655B3F" w:rsidRDefault="00AF5255" w:rsidP="00AF5255">
      <w:pPr>
        <w:spacing w:after="0" w:line="280" w:lineRule="exact"/>
        <w:ind w:left="4956"/>
        <w:rPr>
          <w:rFonts w:ascii="Times New Roman" w:hAnsi="Times New Roman" w:cs="Times New Roman"/>
          <w:b/>
          <w:i/>
          <w:sz w:val="26"/>
          <w:szCs w:val="26"/>
        </w:rPr>
      </w:pPr>
    </w:p>
    <w:p w14:paraId="15D9282F" w14:textId="77777777" w:rsidR="00AF5255" w:rsidRPr="00655B3F"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 xml:space="preserve">По материалам сайта </w:t>
      </w:r>
    </w:p>
    <w:p w14:paraId="46E762CC" w14:textId="5DF91AC0" w:rsidR="00AF5255" w:rsidRPr="003607E4"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Министерства по чрезвычайным ситуациям Республики Беларусь</w:t>
      </w:r>
      <w:r w:rsidR="003607E4">
        <w:rPr>
          <w:rFonts w:ascii="Times New Roman" w:hAnsi="Times New Roman" w:cs="Times New Roman"/>
          <w:b/>
          <w:i/>
          <w:sz w:val="26"/>
          <w:szCs w:val="26"/>
        </w:rPr>
        <w:t>, иных открытых источников</w:t>
      </w:r>
    </w:p>
    <w:p w14:paraId="2D9FFD7F" w14:textId="18F4867E" w:rsidR="003802DB" w:rsidRPr="003607E4" w:rsidRDefault="003802DB" w:rsidP="00AF5255">
      <w:pPr>
        <w:spacing w:after="0" w:line="240" w:lineRule="auto"/>
        <w:ind w:firstLine="720"/>
        <w:jc w:val="right"/>
        <w:rPr>
          <w:sz w:val="28"/>
          <w:szCs w:val="28"/>
        </w:rPr>
      </w:pPr>
    </w:p>
    <w:sectPr w:rsidR="003802DB" w:rsidRPr="003607E4" w:rsidSect="009A1493">
      <w:footerReference w:type="default" r:id="rId18"/>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3FFC0" w14:textId="77777777" w:rsidR="00351778" w:rsidRDefault="00351778" w:rsidP="00074F79">
      <w:pPr>
        <w:spacing w:after="0" w:line="240" w:lineRule="auto"/>
      </w:pPr>
      <w:r>
        <w:separator/>
      </w:r>
    </w:p>
  </w:endnote>
  <w:endnote w:type="continuationSeparator" w:id="0">
    <w:p w14:paraId="392CC7BE" w14:textId="77777777" w:rsidR="00351778" w:rsidRDefault="00351778"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640855"/>
      <w:docPartObj>
        <w:docPartGallery w:val="Page Numbers (Bottom of Page)"/>
        <w:docPartUnique/>
      </w:docPartObj>
    </w:sdtPr>
    <w:sdtEndPr/>
    <w:sdtContent>
      <w:p w14:paraId="6F2E31C2" w14:textId="2B761494" w:rsidR="00074F79" w:rsidRDefault="00074F79">
        <w:pPr>
          <w:pStyle w:val="a5"/>
          <w:jc w:val="center"/>
        </w:pPr>
        <w:r>
          <w:fldChar w:fldCharType="begin"/>
        </w:r>
        <w:r>
          <w:instrText>PAGE   \* MERGEFORMAT</w:instrText>
        </w:r>
        <w:r>
          <w:fldChar w:fldCharType="separate"/>
        </w:r>
        <w:r w:rsidR="00773305">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D70B2" w14:textId="77777777" w:rsidR="00351778" w:rsidRDefault="00351778" w:rsidP="00074F79">
      <w:pPr>
        <w:spacing w:after="0" w:line="240" w:lineRule="auto"/>
      </w:pPr>
      <w:r>
        <w:separator/>
      </w:r>
    </w:p>
  </w:footnote>
  <w:footnote w:type="continuationSeparator" w:id="0">
    <w:p w14:paraId="163DE48E" w14:textId="77777777" w:rsidR="00351778" w:rsidRDefault="00351778" w:rsidP="00074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93"/>
    <w:rsid w:val="00074F79"/>
    <w:rsid w:val="00292E44"/>
    <w:rsid w:val="00351778"/>
    <w:rsid w:val="003607E4"/>
    <w:rsid w:val="003802DB"/>
    <w:rsid w:val="003B492A"/>
    <w:rsid w:val="003B579B"/>
    <w:rsid w:val="005B58D9"/>
    <w:rsid w:val="00630ED1"/>
    <w:rsid w:val="00773305"/>
    <w:rsid w:val="00791170"/>
    <w:rsid w:val="007B50C4"/>
    <w:rsid w:val="007D0DFD"/>
    <w:rsid w:val="009A1493"/>
    <w:rsid w:val="00A32067"/>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 w:type="paragraph" w:styleId="a7">
    <w:name w:val="Balloon Text"/>
    <w:basedOn w:val="a"/>
    <w:link w:val="a8"/>
    <w:uiPriority w:val="99"/>
    <w:semiHidden/>
    <w:unhideWhenUsed/>
    <w:rsid w:val="007733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33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 w:type="paragraph" w:styleId="a7">
    <w:name w:val="Balloon Text"/>
    <w:basedOn w:val="a"/>
    <w:link w:val="a8"/>
    <w:uiPriority w:val="99"/>
    <w:semiHidden/>
    <w:unhideWhenUsed/>
    <w:rsid w:val="007733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33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6250</Words>
  <Characters>35627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Степанова</dc:creator>
  <cp:lastModifiedBy>Пользователь Windows</cp:lastModifiedBy>
  <cp:revision>2</cp:revision>
  <dcterms:created xsi:type="dcterms:W3CDTF">2022-09-07T13:03:00Z</dcterms:created>
  <dcterms:modified xsi:type="dcterms:W3CDTF">2022-09-07T13:03:00Z</dcterms:modified>
</cp:coreProperties>
</file>