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Borders>
          <w:top w:val="single" w:sz="24" w:space="0" w:color="auto"/>
          <w:bottom w:val="single" w:sz="24" w:space="0" w:color="auto"/>
        </w:tblBorders>
        <w:tblLook w:val="01E0" w:firstRow="1" w:lastRow="1" w:firstColumn="1" w:lastColumn="1" w:noHBand="0" w:noVBand="0"/>
      </w:tblPr>
      <w:tblGrid>
        <w:gridCol w:w="2455"/>
        <w:gridCol w:w="5383"/>
        <w:gridCol w:w="2510"/>
      </w:tblGrid>
      <w:tr w:rsidR="00137C2C" w:rsidRPr="0086474B" w14:paraId="75598C79" w14:textId="77777777" w:rsidTr="00276876">
        <w:trPr>
          <w:trHeight w:val="1783"/>
        </w:trPr>
        <w:tc>
          <w:tcPr>
            <w:tcW w:w="10348" w:type="dxa"/>
            <w:gridSpan w:val="3"/>
            <w:tcBorders>
              <w:top w:val="single" w:sz="24" w:space="0" w:color="auto"/>
            </w:tcBorders>
          </w:tcPr>
          <w:p w14:paraId="32B9BA9C" w14:textId="77777777" w:rsidR="00137C2C" w:rsidRPr="0086474B" w:rsidRDefault="00137C2C" w:rsidP="00276876">
            <w:pPr>
              <w:pStyle w:val="10"/>
              <w:spacing w:before="120"/>
              <w:ind w:firstLine="0"/>
              <w:jc w:val="center"/>
              <w:rPr>
                <w:rFonts w:ascii="Arial" w:hAnsi="Arial" w:cs="Arial"/>
                <w:b/>
                <w:szCs w:val="24"/>
              </w:rPr>
            </w:pPr>
            <w:bookmarkStart w:id="0" w:name="_GoBack"/>
            <w:bookmarkEnd w:id="0"/>
            <w:r w:rsidRPr="0086474B">
              <w:rPr>
                <w:rFonts w:ascii="Arial" w:hAnsi="Arial" w:cs="Arial"/>
                <w:b/>
                <w:szCs w:val="24"/>
              </w:rPr>
              <w:t>ЕВРАЗИЙСКИЙ СОВЕТ ПО СТАНДАРТИЗАЦИИ, МЕТРОЛОГИИ И СЕРТИФИКАЦИИ</w:t>
            </w:r>
          </w:p>
          <w:p w14:paraId="1A38C3BF" w14:textId="77777777" w:rsidR="00137C2C" w:rsidRPr="0086474B" w:rsidRDefault="00137C2C" w:rsidP="00276876">
            <w:pPr>
              <w:pStyle w:val="10"/>
              <w:ind w:firstLine="0"/>
              <w:jc w:val="center"/>
              <w:rPr>
                <w:rFonts w:ascii="Arial" w:hAnsi="Arial" w:cs="Arial"/>
                <w:b/>
                <w:szCs w:val="24"/>
                <w:lang w:val="en-US"/>
              </w:rPr>
            </w:pPr>
            <w:r w:rsidRPr="0086474B">
              <w:rPr>
                <w:rFonts w:ascii="Arial" w:hAnsi="Arial" w:cs="Arial"/>
                <w:b/>
                <w:szCs w:val="24"/>
                <w:lang w:val="en-US"/>
              </w:rPr>
              <w:t>(</w:t>
            </w:r>
            <w:r w:rsidRPr="0086474B">
              <w:rPr>
                <w:rFonts w:ascii="Arial" w:hAnsi="Arial" w:cs="Arial"/>
                <w:b/>
                <w:szCs w:val="24"/>
              </w:rPr>
              <w:t>ЕАСС</w:t>
            </w:r>
            <w:r w:rsidRPr="0086474B">
              <w:rPr>
                <w:rFonts w:ascii="Arial" w:hAnsi="Arial" w:cs="Arial"/>
                <w:b/>
                <w:szCs w:val="24"/>
                <w:lang w:val="en-US"/>
              </w:rPr>
              <w:t>)</w:t>
            </w:r>
          </w:p>
          <w:p w14:paraId="0EBA3E65" w14:textId="77777777" w:rsidR="00137C2C" w:rsidRPr="0086474B" w:rsidRDefault="00137C2C" w:rsidP="00276876">
            <w:pPr>
              <w:pStyle w:val="10"/>
              <w:ind w:firstLine="0"/>
              <w:jc w:val="center"/>
              <w:rPr>
                <w:rFonts w:ascii="Arial" w:hAnsi="Arial" w:cs="Arial"/>
                <w:b/>
                <w:szCs w:val="24"/>
                <w:lang w:val="en-US"/>
              </w:rPr>
            </w:pPr>
          </w:p>
          <w:p w14:paraId="19F87186" w14:textId="77777777" w:rsidR="00137C2C" w:rsidRPr="0086474B" w:rsidRDefault="00137C2C" w:rsidP="00276876">
            <w:pPr>
              <w:pStyle w:val="10"/>
              <w:ind w:left="-11" w:firstLine="0"/>
              <w:jc w:val="center"/>
              <w:rPr>
                <w:rFonts w:ascii="Arial" w:hAnsi="Arial" w:cs="Arial"/>
                <w:b/>
                <w:spacing w:val="-2"/>
                <w:szCs w:val="24"/>
                <w:lang w:val="en-US"/>
              </w:rPr>
            </w:pPr>
            <w:r w:rsidRPr="0086474B">
              <w:rPr>
                <w:rFonts w:ascii="Arial" w:hAnsi="Arial" w:cs="Arial"/>
                <w:b/>
                <w:spacing w:val="-2"/>
                <w:szCs w:val="24"/>
                <w:lang w:val="en-US"/>
              </w:rPr>
              <w:t>EURO-ASIAN COUNCIL FOR STANDARDIZATION, METROLOGY AND CERTIFICATION</w:t>
            </w:r>
          </w:p>
          <w:p w14:paraId="6B27EA6F" w14:textId="77777777" w:rsidR="00137C2C" w:rsidRPr="0086474B" w:rsidRDefault="00137C2C" w:rsidP="00276876">
            <w:pPr>
              <w:pStyle w:val="10"/>
              <w:ind w:firstLine="0"/>
              <w:jc w:val="center"/>
              <w:rPr>
                <w:rFonts w:ascii="Arial" w:hAnsi="Arial" w:cs="Arial"/>
                <w:b/>
                <w:szCs w:val="24"/>
              </w:rPr>
            </w:pPr>
            <w:r w:rsidRPr="0086474B">
              <w:rPr>
                <w:rFonts w:ascii="Arial" w:hAnsi="Arial" w:cs="Arial"/>
                <w:b/>
                <w:szCs w:val="24"/>
              </w:rPr>
              <w:t>(EASC)</w:t>
            </w:r>
          </w:p>
        </w:tc>
      </w:tr>
      <w:tr w:rsidR="00137C2C" w:rsidRPr="0086474B" w14:paraId="32AA7782" w14:textId="77777777" w:rsidTr="00276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2455" w:type="dxa"/>
            <w:tcBorders>
              <w:top w:val="single" w:sz="24" w:space="0" w:color="auto"/>
              <w:left w:val="nil"/>
              <w:bottom w:val="single" w:sz="24" w:space="0" w:color="auto"/>
              <w:right w:val="nil"/>
            </w:tcBorders>
            <w:vAlign w:val="center"/>
          </w:tcPr>
          <w:p w14:paraId="076EEA62" w14:textId="77777777" w:rsidR="00137C2C" w:rsidRPr="0086474B" w:rsidRDefault="00137C2C" w:rsidP="00276876">
            <w:pPr>
              <w:spacing w:before="100" w:beforeAutospacing="1" w:after="100" w:afterAutospacing="1"/>
              <w:jc w:val="right"/>
              <w:rPr>
                <w:rFonts w:ascii="Arial" w:hAnsi="Arial" w:cs="Arial"/>
                <w:b/>
                <w:szCs w:val="28"/>
              </w:rPr>
            </w:pPr>
          </w:p>
        </w:tc>
        <w:tc>
          <w:tcPr>
            <w:tcW w:w="5383" w:type="dxa"/>
            <w:tcBorders>
              <w:top w:val="single" w:sz="24" w:space="0" w:color="auto"/>
              <w:left w:val="nil"/>
              <w:bottom w:val="single" w:sz="24" w:space="0" w:color="auto"/>
              <w:right w:val="nil"/>
            </w:tcBorders>
          </w:tcPr>
          <w:p w14:paraId="45225EC9" w14:textId="77777777" w:rsidR="00137C2C" w:rsidRPr="0086474B" w:rsidRDefault="00137C2C" w:rsidP="00276876">
            <w:pPr>
              <w:pStyle w:val="10"/>
              <w:tabs>
                <w:tab w:val="center" w:pos="5133"/>
              </w:tabs>
              <w:ind w:firstLine="0"/>
              <w:rPr>
                <w:rFonts w:ascii="Arial" w:hAnsi="Arial" w:cs="Arial"/>
                <w:b/>
                <w:spacing w:val="50"/>
                <w:sz w:val="28"/>
              </w:rPr>
            </w:pPr>
          </w:p>
          <w:p w14:paraId="529B0CCD" w14:textId="77777777" w:rsidR="00137C2C" w:rsidRPr="0086474B" w:rsidRDefault="00137C2C" w:rsidP="00276876">
            <w:pPr>
              <w:pStyle w:val="10"/>
              <w:tabs>
                <w:tab w:val="center" w:pos="5133"/>
              </w:tabs>
              <w:ind w:firstLine="0"/>
              <w:jc w:val="center"/>
              <w:rPr>
                <w:rFonts w:ascii="Arial" w:hAnsi="Arial" w:cs="Arial"/>
                <w:b/>
                <w:spacing w:val="50"/>
                <w:szCs w:val="24"/>
              </w:rPr>
            </w:pPr>
            <w:r w:rsidRPr="0086474B">
              <w:rPr>
                <w:rFonts w:ascii="Arial" w:hAnsi="Arial" w:cs="Arial"/>
                <w:b/>
                <w:spacing w:val="50"/>
                <w:szCs w:val="24"/>
              </w:rPr>
              <w:t>МЕЖГОСУДАРСТВЕННЫЙ</w:t>
            </w:r>
          </w:p>
          <w:p w14:paraId="2146EEC3" w14:textId="77777777" w:rsidR="00137C2C" w:rsidRPr="0086474B" w:rsidRDefault="00137C2C" w:rsidP="00276876">
            <w:pPr>
              <w:spacing w:line="360" w:lineRule="auto"/>
              <w:jc w:val="center"/>
              <w:rPr>
                <w:rFonts w:ascii="Arial" w:hAnsi="Arial" w:cs="Arial"/>
                <w:b/>
                <w:szCs w:val="28"/>
              </w:rPr>
            </w:pPr>
            <w:r w:rsidRPr="0086474B">
              <w:rPr>
                <w:rFonts w:ascii="Arial" w:hAnsi="Arial" w:cs="Arial"/>
                <w:b/>
                <w:spacing w:val="50"/>
              </w:rPr>
              <w:t>СТАНДАРТ</w:t>
            </w:r>
          </w:p>
        </w:tc>
        <w:tc>
          <w:tcPr>
            <w:tcW w:w="2510" w:type="dxa"/>
            <w:tcBorders>
              <w:top w:val="single" w:sz="24" w:space="0" w:color="auto"/>
              <w:left w:val="nil"/>
              <w:bottom w:val="single" w:sz="24" w:space="0" w:color="auto"/>
              <w:right w:val="nil"/>
            </w:tcBorders>
          </w:tcPr>
          <w:p w14:paraId="394283F6" w14:textId="77777777" w:rsidR="00137C2C" w:rsidRPr="0086474B" w:rsidRDefault="00137C2C" w:rsidP="00276876">
            <w:pPr>
              <w:spacing w:line="360" w:lineRule="auto"/>
              <w:jc w:val="center"/>
              <w:rPr>
                <w:rFonts w:ascii="Arial" w:hAnsi="Arial" w:cs="Arial"/>
                <w:b/>
                <w:szCs w:val="28"/>
              </w:rPr>
            </w:pPr>
          </w:p>
          <w:p w14:paraId="47CD3508" w14:textId="77777777" w:rsidR="00137C2C" w:rsidRPr="0086474B" w:rsidRDefault="00137C2C" w:rsidP="00276876">
            <w:pPr>
              <w:rPr>
                <w:rFonts w:ascii="Arial" w:hAnsi="Arial" w:cs="Arial"/>
                <w:b/>
                <w:sz w:val="32"/>
                <w:szCs w:val="32"/>
              </w:rPr>
            </w:pPr>
            <w:r w:rsidRPr="0086474B">
              <w:rPr>
                <w:rFonts w:ascii="Arial" w:hAnsi="Arial" w:cs="Arial"/>
                <w:b/>
                <w:sz w:val="32"/>
                <w:szCs w:val="32"/>
              </w:rPr>
              <w:t>ГОСТ</w:t>
            </w:r>
          </w:p>
          <w:p w14:paraId="26784462" w14:textId="30E14D5F" w:rsidR="00137C2C" w:rsidRPr="0086474B" w:rsidRDefault="00137C2C" w:rsidP="00276876">
            <w:pPr>
              <w:rPr>
                <w:rFonts w:ascii="Arial" w:hAnsi="Arial" w:cs="Arial"/>
                <w:b/>
                <w:sz w:val="32"/>
                <w:szCs w:val="32"/>
              </w:rPr>
            </w:pPr>
            <w:r w:rsidRPr="0086474B">
              <w:rPr>
                <w:rFonts w:ascii="Arial" w:hAnsi="Arial" w:cs="Arial"/>
                <w:b/>
                <w:sz w:val="32"/>
                <w:szCs w:val="32"/>
              </w:rPr>
              <w:t>5480–</w:t>
            </w:r>
          </w:p>
          <w:p w14:paraId="6EE41A39" w14:textId="77777777" w:rsidR="00137C2C" w:rsidRPr="0086474B" w:rsidRDefault="00137C2C" w:rsidP="00276876">
            <w:pPr>
              <w:spacing w:line="264" w:lineRule="auto"/>
              <w:rPr>
                <w:rFonts w:ascii="Arial" w:hAnsi="Arial" w:cs="Arial"/>
                <w:i/>
                <w:szCs w:val="28"/>
              </w:rPr>
            </w:pPr>
            <w:r w:rsidRPr="0086474B">
              <w:rPr>
                <w:rFonts w:ascii="Arial" w:hAnsi="Arial" w:cs="Arial"/>
                <w:i/>
                <w:szCs w:val="28"/>
              </w:rPr>
              <w:t xml:space="preserve">(проект, </w:t>
            </w:r>
            <w:r w:rsidRPr="0086474B">
              <w:rPr>
                <w:rFonts w:ascii="Arial" w:hAnsi="Arial" w:cs="Arial"/>
                <w:i/>
                <w:szCs w:val="28"/>
                <w:lang w:val="en-US"/>
              </w:rPr>
              <w:t>RU</w:t>
            </w:r>
            <w:r w:rsidRPr="0086474B">
              <w:rPr>
                <w:rFonts w:ascii="Arial" w:hAnsi="Arial" w:cs="Arial"/>
                <w:i/>
                <w:szCs w:val="28"/>
              </w:rPr>
              <w:t xml:space="preserve">, </w:t>
            </w:r>
          </w:p>
          <w:p w14:paraId="3FCEE682" w14:textId="04BB9392" w:rsidR="00137C2C" w:rsidRPr="0086474B" w:rsidRDefault="00C9743D" w:rsidP="00276876">
            <w:pPr>
              <w:spacing w:line="264" w:lineRule="auto"/>
              <w:rPr>
                <w:rFonts w:ascii="Arial" w:hAnsi="Arial" w:cs="Arial"/>
                <w:i/>
                <w:szCs w:val="28"/>
              </w:rPr>
            </w:pPr>
            <w:r w:rsidRPr="0086474B">
              <w:rPr>
                <w:rFonts w:ascii="Arial" w:hAnsi="Arial" w:cs="Arial"/>
                <w:i/>
                <w:szCs w:val="28"/>
              </w:rPr>
              <w:t>окончательная</w:t>
            </w:r>
          </w:p>
          <w:p w14:paraId="7F6DCEFB" w14:textId="77777777" w:rsidR="00137C2C" w:rsidRPr="0086474B" w:rsidRDefault="00137C2C" w:rsidP="00276876">
            <w:pPr>
              <w:spacing w:after="120" w:line="264" w:lineRule="auto"/>
              <w:rPr>
                <w:rFonts w:ascii="Arial" w:hAnsi="Arial" w:cs="Arial"/>
                <w:i/>
                <w:szCs w:val="28"/>
              </w:rPr>
            </w:pPr>
            <w:r w:rsidRPr="0086474B">
              <w:rPr>
                <w:rFonts w:ascii="Arial" w:hAnsi="Arial" w:cs="Arial"/>
                <w:i/>
                <w:szCs w:val="28"/>
              </w:rPr>
              <w:t>редакция)</w:t>
            </w:r>
          </w:p>
        </w:tc>
      </w:tr>
    </w:tbl>
    <w:p w14:paraId="23C69108" w14:textId="77777777" w:rsidR="00220410" w:rsidRPr="0086474B" w:rsidRDefault="00220410" w:rsidP="00832135">
      <w:pPr>
        <w:spacing w:line="360" w:lineRule="auto"/>
        <w:jc w:val="center"/>
        <w:rPr>
          <w:rFonts w:ascii="Arial" w:hAnsi="Arial" w:cs="Arial"/>
          <w:color w:val="000000"/>
          <w:sz w:val="28"/>
          <w:szCs w:val="28"/>
        </w:rPr>
      </w:pPr>
    </w:p>
    <w:p w14:paraId="13B6B195" w14:textId="77777777" w:rsidR="00220410" w:rsidRPr="0086474B" w:rsidRDefault="00220410" w:rsidP="00832135">
      <w:pPr>
        <w:spacing w:line="360" w:lineRule="auto"/>
        <w:jc w:val="center"/>
        <w:rPr>
          <w:rFonts w:ascii="Arial" w:hAnsi="Arial" w:cs="Arial"/>
          <w:color w:val="000000"/>
        </w:rPr>
      </w:pPr>
    </w:p>
    <w:p w14:paraId="62C75427" w14:textId="77777777" w:rsidR="00220410" w:rsidRPr="0086474B" w:rsidRDefault="00220410" w:rsidP="00832135">
      <w:pPr>
        <w:spacing w:line="360" w:lineRule="auto"/>
        <w:jc w:val="center"/>
        <w:rPr>
          <w:rFonts w:ascii="Arial" w:hAnsi="Arial" w:cs="Arial"/>
          <w:color w:val="000000"/>
        </w:rPr>
      </w:pPr>
    </w:p>
    <w:p w14:paraId="13F450C2" w14:textId="77777777" w:rsidR="005814C8" w:rsidRPr="0086474B" w:rsidRDefault="005814C8" w:rsidP="00832135">
      <w:pPr>
        <w:spacing w:line="360" w:lineRule="auto"/>
        <w:jc w:val="center"/>
        <w:rPr>
          <w:rFonts w:ascii="Arial" w:hAnsi="Arial" w:cs="Arial"/>
          <w:color w:val="000000"/>
        </w:rPr>
      </w:pPr>
    </w:p>
    <w:p w14:paraId="5E3D1BD2" w14:textId="77777777" w:rsidR="006B3F0C" w:rsidRPr="0086474B" w:rsidRDefault="006B3F0C" w:rsidP="00A677FD">
      <w:pPr>
        <w:spacing w:line="360" w:lineRule="auto"/>
        <w:jc w:val="center"/>
        <w:rPr>
          <w:rFonts w:ascii="Arial" w:hAnsi="Arial" w:cs="Arial"/>
          <w:b/>
          <w:sz w:val="32"/>
          <w:szCs w:val="32"/>
        </w:rPr>
      </w:pPr>
      <w:r w:rsidRPr="0086474B">
        <w:rPr>
          <w:rFonts w:ascii="Arial" w:hAnsi="Arial" w:cs="Arial"/>
          <w:b/>
          <w:sz w:val="32"/>
          <w:szCs w:val="32"/>
        </w:rPr>
        <w:t xml:space="preserve">МАСЛА РАСТИТЕЛЬНЫЕ </w:t>
      </w:r>
    </w:p>
    <w:p w14:paraId="1ECAEE3B" w14:textId="6961216D" w:rsidR="005814C8" w:rsidRPr="0086474B" w:rsidRDefault="006B3F0C" w:rsidP="00A677FD">
      <w:pPr>
        <w:spacing w:line="360" w:lineRule="auto"/>
        <w:jc w:val="center"/>
        <w:rPr>
          <w:rFonts w:ascii="Arial" w:hAnsi="Arial" w:cs="Arial"/>
          <w:b/>
          <w:sz w:val="32"/>
          <w:szCs w:val="32"/>
        </w:rPr>
      </w:pPr>
      <w:r w:rsidRPr="0086474B">
        <w:rPr>
          <w:rFonts w:ascii="Arial" w:hAnsi="Arial" w:cs="Arial"/>
          <w:b/>
          <w:sz w:val="32"/>
          <w:szCs w:val="32"/>
        </w:rPr>
        <w:t>И НАТУРАЛЬНЫЕ ЖИРНЫЕ КИСЛОТЫ</w:t>
      </w:r>
    </w:p>
    <w:p w14:paraId="3935B207" w14:textId="3508FB3E" w:rsidR="005814C8" w:rsidRPr="0086474B" w:rsidRDefault="005814C8" w:rsidP="00A677FD">
      <w:pPr>
        <w:spacing w:line="360" w:lineRule="auto"/>
        <w:jc w:val="center"/>
        <w:rPr>
          <w:rFonts w:ascii="Arial" w:hAnsi="Arial" w:cs="Arial"/>
          <w:b/>
          <w:sz w:val="28"/>
          <w:szCs w:val="28"/>
        </w:rPr>
      </w:pPr>
      <w:r w:rsidRPr="0086474B">
        <w:rPr>
          <w:rFonts w:ascii="Arial" w:hAnsi="Arial" w:cs="Arial"/>
          <w:b/>
          <w:sz w:val="32"/>
          <w:szCs w:val="32"/>
        </w:rPr>
        <w:t>М</w:t>
      </w:r>
      <w:r w:rsidR="006B3F0C" w:rsidRPr="0086474B">
        <w:rPr>
          <w:rFonts w:ascii="Arial" w:hAnsi="Arial" w:cs="Arial"/>
          <w:b/>
          <w:sz w:val="32"/>
          <w:szCs w:val="28"/>
        </w:rPr>
        <w:t>етоды определения мыла</w:t>
      </w:r>
    </w:p>
    <w:p w14:paraId="5BFB8B10" w14:textId="77777777" w:rsidR="005814C8" w:rsidRPr="0086474B" w:rsidRDefault="005814C8" w:rsidP="00A72091">
      <w:pPr>
        <w:jc w:val="center"/>
        <w:rPr>
          <w:rFonts w:ascii="Arial" w:hAnsi="Arial" w:cs="Arial"/>
          <w:color w:val="000000"/>
        </w:rPr>
      </w:pPr>
    </w:p>
    <w:p w14:paraId="5C12BA74" w14:textId="77777777" w:rsidR="005814C8" w:rsidRPr="0086474B" w:rsidRDefault="005814C8" w:rsidP="00A72091">
      <w:pPr>
        <w:jc w:val="center"/>
        <w:rPr>
          <w:rFonts w:ascii="Arial" w:hAnsi="Arial" w:cs="Arial"/>
          <w:color w:val="000000"/>
        </w:rPr>
      </w:pPr>
    </w:p>
    <w:p w14:paraId="5587E595" w14:textId="77777777" w:rsidR="005814C8" w:rsidRPr="0086474B" w:rsidRDefault="005814C8" w:rsidP="00A72091">
      <w:pPr>
        <w:jc w:val="center"/>
        <w:rPr>
          <w:rFonts w:ascii="Arial" w:hAnsi="Arial" w:cs="Arial"/>
          <w:color w:val="000000"/>
        </w:rPr>
      </w:pPr>
    </w:p>
    <w:p w14:paraId="799EB7C9" w14:textId="77777777" w:rsidR="00D60744" w:rsidRPr="0086474B" w:rsidRDefault="00D60744" w:rsidP="00A72091">
      <w:pPr>
        <w:jc w:val="center"/>
        <w:rPr>
          <w:rFonts w:ascii="Arial" w:hAnsi="Arial" w:cs="Arial"/>
          <w:color w:val="000000"/>
        </w:rPr>
      </w:pPr>
    </w:p>
    <w:p w14:paraId="154300C0" w14:textId="77777777" w:rsidR="00D60744" w:rsidRPr="0086474B" w:rsidRDefault="00D60744" w:rsidP="00A72091">
      <w:pPr>
        <w:jc w:val="center"/>
        <w:rPr>
          <w:rFonts w:ascii="Arial" w:hAnsi="Arial" w:cs="Arial"/>
          <w:color w:val="000000"/>
        </w:rPr>
      </w:pPr>
    </w:p>
    <w:p w14:paraId="48786619" w14:textId="77777777" w:rsidR="00D60744" w:rsidRPr="0086474B" w:rsidRDefault="00D60744" w:rsidP="00A72091">
      <w:pPr>
        <w:jc w:val="center"/>
        <w:rPr>
          <w:rFonts w:ascii="Arial" w:hAnsi="Arial" w:cs="Arial"/>
          <w:color w:val="000000"/>
        </w:rPr>
      </w:pPr>
    </w:p>
    <w:p w14:paraId="4A1C233A" w14:textId="77777777" w:rsidR="00D60744" w:rsidRPr="0086474B" w:rsidRDefault="00D60744" w:rsidP="00A72091">
      <w:pPr>
        <w:jc w:val="center"/>
        <w:rPr>
          <w:rFonts w:ascii="Arial" w:hAnsi="Arial" w:cs="Arial"/>
          <w:color w:val="000000"/>
        </w:rPr>
      </w:pPr>
    </w:p>
    <w:p w14:paraId="33880960" w14:textId="77777777" w:rsidR="005814C8" w:rsidRPr="0086474B" w:rsidRDefault="005814C8" w:rsidP="00A72091">
      <w:pPr>
        <w:jc w:val="center"/>
        <w:rPr>
          <w:rFonts w:ascii="Arial" w:hAnsi="Arial" w:cs="Arial"/>
          <w:color w:val="000000"/>
        </w:rPr>
      </w:pPr>
    </w:p>
    <w:p w14:paraId="04DC76DA" w14:textId="77777777" w:rsidR="005814C8" w:rsidRPr="0086474B" w:rsidRDefault="005814C8" w:rsidP="00A72091">
      <w:pPr>
        <w:pStyle w:val="a3"/>
        <w:spacing w:line="360" w:lineRule="auto"/>
        <w:jc w:val="center"/>
        <w:rPr>
          <w:rFonts w:ascii="Arial" w:hAnsi="Arial" w:cs="Arial"/>
          <w:i/>
        </w:rPr>
      </w:pPr>
      <w:r w:rsidRPr="0086474B">
        <w:rPr>
          <w:rFonts w:ascii="Arial" w:hAnsi="Arial" w:cs="Arial"/>
          <w:i/>
        </w:rPr>
        <w:t>Настоящий проект не подлежит применению до его принятия</w:t>
      </w:r>
    </w:p>
    <w:p w14:paraId="18C84DE8" w14:textId="77777777" w:rsidR="005814C8" w:rsidRPr="0086474B" w:rsidRDefault="005814C8" w:rsidP="00A72091">
      <w:pPr>
        <w:jc w:val="center"/>
        <w:rPr>
          <w:rFonts w:ascii="Arial" w:hAnsi="Arial" w:cs="Arial"/>
          <w:i/>
          <w:color w:val="000000"/>
        </w:rPr>
      </w:pPr>
    </w:p>
    <w:p w14:paraId="57618669" w14:textId="77777777" w:rsidR="005814C8" w:rsidRPr="0086474B" w:rsidRDefault="005814C8" w:rsidP="00A72091">
      <w:pPr>
        <w:jc w:val="center"/>
        <w:rPr>
          <w:rFonts w:ascii="Arial" w:hAnsi="Arial" w:cs="Arial"/>
          <w:color w:val="000000"/>
        </w:rPr>
      </w:pPr>
    </w:p>
    <w:p w14:paraId="729EFD71" w14:textId="77777777" w:rsidR="00D60744" w:rsidRPr="0086474B" w:rsidRDefault="00D60744" w:rsidP="00A72091">
      <w:pPr>
        <w:jc w:val="center"/>
        <w:rPr>
          <w:rFonts w:ascii="Arial" w:hAnsi="Arial" w:cs="Arial"/>
          <w:color w:val="000000"/>
        </w:rPr>
      </w:pPr>
    </w:p>
    <w:p w14:paraId="071F9D9C" w14:textId="77777777" w:rsidR="00D60744" w:rsidRPr="0086474B" w:rsidRDefault="00D60744" w:rsidP="00A72091">
      <w:pPr>
        <w:jc w:val="center"/>
        <w:rPr>
          <w:rFonts w:ascii="Arial" w:hAnsi="Arial" w:cs="Arial"/>
          <w:color w:val="000000"/>
        </w:rPr>
      </w:pPr>
    </w:p>
    <w:p w14:paraId="61D8C3E2" w14:textId="77777777" w:rsidR="00D60744" w:rsidRPr="0086474B" w:rsidRDefault="00D60744" w:rsidP="00A72091">
      <w:pPr>
        <w:jc w:val="center"/>
        <w:rPr>
          <w:rFonts w:ascii="Arial" w:hAnsi="Arial" w:cs="Arial"/>
          <w:color w:val="000000"/>
        </w:rPr>
      </w:pPr>
    </w:p>
    <w:p w14:paraId="44F6C8A4" w14:textId="77777777" w:rsidR="00D60744" w:rsidRPr="0086474B" w:rsidRDefault="00D60744" w:rsidP="00A72091">
      <w:pPr>
        <w:jc w:val="center"/>
        <w:rPr>
          <w:rFonts w:ascii="Arial" w:hAnsi="Arial" w:cs="Arial"/>
          <w:color w:val="000000"/>
        </w:rPr>
      </w:pPr>
    </w:p>
    <w:p w14:paraId="536E4EC6" w14:textId="77777777" w:rsidR="005814C8" w:rsidRPr="0086474B" w:rsidRDefault="005814C8" w:rsidP="00A72091">
      <w:pPr>
        <w:jc w:val="center"/>
        <w:rPr>
          <w:rFonts w:ascii="Arial" w:hAnsi="Arial" w:cs="Arial"/>
          <w:color w:val="000000"/>
        </w:rPr>
      </w:pPr>
    </w:p>
    <w:p w14:paraId="1CB4C372" w14:textId="77777777" w:rsidR="00331926" w:rsidRPr="0086474B" w:rsidRDefault="00331926" w:rsidP="00A72091">
      <w:pPr>
        <w:jc w:val="center"/>
        <w:rPr>
          <w:rFonts w:ascii="Arial" w:hAnsi="Arial" w:cs="Arial"/>
          <w:color w:val="000000"/>
        </w:rPr>
      </w:pPr>
    </w:p>
    <w:p w14:paraId="5BA5FEB9" w14:textId="77777777" w:rsidR="00331926" w:rsidRPr="0086474B" w:rsidRDefault="00331926" w:rsidP="00A72091">
      <w:pPr>
        <w:jc w:val="center"/>
        <w:rPr>
          <w:rFonts w:ascii="Arial" w:hAnsi="Arial" w:cs="Arial"/>
          <w:color w:val="000000"/>
        </w:rPr>
      </w:pPr>
    </w:p>
    <w:p w14:paraId="75D7824E" w14:textId="77777777" w:rsidR="0082078A" w:rsidRPr="0086474B" w:rsidRDefault="0082078A" w:rsidP="00A72091">
      <w:pPr>
        <w:pStyle w:val="1"/>
        <w:shd w:val="clear" w:color="auto" w:fill="FFFFFF"/>
        <w:tabs>
          <w:tab w:val="left" w:pos="4536"/>
        </w:tabs>
        <w:autoSpaceDE w:val="0"/>
        <w:spacing w:before="0" w:after="0" w:line="240" w:lineRule="auto"/>
        <w:jc w:val="center"/>
        <w:rPr>
          <w:bCs w:val="0"/>
          <w:i/>
          <w:sz w:val="24"/>
        </w:rPr>
      </w:pPr>
      <w:r w:rsidRPr="0086474B">
        <w:rPr>
          <w:sz w:val="24"/>
        </w:rPr>
        <w:t>Минск</w:t>
      </w:r>
    </w:p>
    <w:p w14:paraId="67AED8B4" w14:textId="77777777" w:rsidR="0082078A" w:rsidRPr="0086474B" w:rsidRDefault="0082078A" w:rsidP="00A72091">
      <w:pPr>
        <w:jc w:val="center"/>
        <w:rPr>
          <w:rFonts w:ascii="Arial" w:hAnsi="Arial" w:cs="Arial"/>
          <w:b/>
          <w:bCs/>
        </w:rPr>
      </w:pPr>
      <w:r w:rsidRPr="0086474B">
        <w:rPr>
          <w:rFonts w:ascii="Arial" w:hAnsi="Arial" w:cs="Arial"/>
          <w:b/>
          <w:bCs/>
        </w:rPr>
        <w:t>Евразийский совет по стандартизации, метрологии и сертификации</w:t>
      </w:r>
    </w:p>
    <w:p w14:paraId="259F37A8" w14:textId="39BC60A9" w:rsidR="005814C8" w:rsidRPr="0086474B" w:rsidRDefault="0082078A" w:rsidP="00A72091">
      <w:pPr>
        <w:jc w:val="center"/>
        <w:rPr>
          <w:rFonts w:ascii="Arial" w:hAnsi="Arial" w:cs="Arial"/>
          <w:b/>
          <w:color w:val="000000"/>
          <w:sz w:val="28"/>
          <w:szCs w:val="28"/>
        </w:rPr>
      </w:pPr>
      <w:r w:rsidRPr="0086474B">
        <w:rPr>
          <w:rFonts w:ascii="Arial" w:hAnsi="Arial" w:cs="Arial"/>
          <w:b/>
          <w:bCs/>
        </w:rPr>
        <w:t>202</w:t>
      </w:r>
    </w:p>
    <w:p w14:paraId="37642726" w14:textId="77777777" w:rsidR="00137C2C" w:rsidRPr="0086474B" w:rsidRDefault="00137C2C" w:rsidP="0085710A">
      <w:pPr>
        <w:spacing w:line="360" w:lineRule="auto"/>
        <w:jc w:val="center"/>
        <w:rPr>
          <w:rFonts w:ascii="Arial" w:hAnsi="Arial" w:cs="Arial"/>
          <w:b/>
          <w:color w:val="000000"/>
          <w:sz w:val="28"/>
          <w:szCs w:val="28"/>
        </w:rPr>
      </w:pPr>
    </w:p>
    <w:p w14:paraId="2CA9DBA6" w14:textId="1DA0A845" w:rsidR="007A4000" w:rsidRPr="0086474B" w:rsidRDefault="007A4000" w:rsidP="0085710A">
      <w:pPr>
        <w:spacing w:line="360" w:lineRule="auto"/>
        <w:jc w:val="center"/>
        <w:rPr>
          <w:rFonts w:ascii="Arial" w:hAnsi="Arial" w:cs="Arial"/>
          <w:b/>
          <w:color w:val="000000"/>
          <w:sz w:val="28"/>
          <w:szCs w:val="28"/>
        </w:rPr>
      </w:pPr>
      <w:r w:rsidRPr="0086474B">
        <w:rPr>
          <w:rFonts w:ascii="Arial" w:hAnsi="Arial" w:cs="Arial"/>
          <w:b/>
          <w:color w:val="000000"/>
          <w:sz w:val="28"/>
          <w:szCs w:val="28"/>
        </w:rPr>
        <w:lastRenderedPageBreak/>
        <w:t>Предисловие</w:t>
      </w:r>
    </w:p>
    <w:p w14:paraId="5B1E7BB3" w14:textId="77777777" w:rsidR="00AD7DE9" w:rsidRPr="0086474B" w:rsidRDefault="00AD7DE9" w:rsidP="0085710A">
      <w:pPr>
        <w:autoSpaceDE w:val="0"/>
        <w:autoSpaceDN w:val="0"/>
        <w:adjustRightInd w:val="0"/>
        <w:spacing w:line="360" w:lineRule="auto"/>
        <w:jc w:val="center"/>
        <w:rPr>
          <w:rFonts w:ascii="Arial" w:hAnsi="Arial" w:cs="Arial"/>
        </w:rPr>
      </w:pPr>
    </w:p>
    <w:p w14:paraId="001D8B8B" w14:textId="77777777" w:rsidR="00030896" w:rsidRPr="0086474B" w:rsidRDefault="00030896" w:rsidP="00030896">
      <w:pPr>
        <w:suppressAutoHyphens/>
        <w:spacing w:line="360" w:lineRule="auto"/>
        <w:ind w:firstLine="510"/>
        <w:jc w:val="both"/>
        <w:rPr>
          <w:rFonts w:ascii="Arial" w:hAnsi="Arial" w:cs="Arial"/>
          <w:b/>
        </w:rPr>
      </w:pPr>
      <w:r w:rsidRPr="0086474B">
        <w:rPr>
          <w:rFonts w:ascii="Arial" w:hAnsi="Arial" w:cs="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6DF6B871" w14:textId="77777777" w:rsidR="0080525D" w:rsidRPr="0086474B" w:rsidRDefault="00030896" w:rsidP="0080525D">
      <w:pPr>
        <w:suppressAutoHyphens/>
        <w:spacing w:line="360" w:lineRule="auto"/>
        <w:ind w:firstLine="510"/>
        <w:jc w:val="both"/>
        <w:rPr>
          <w:rFonts w:ascii="Arial" w:hAnsi="Arial" w:cs="Arial"/>
        </w:rPr>
      </w:pPr>
      <w:r w:rsidRPr="0086474B">
        <w:rPr>
          <w:rFonts w:ascii="Arial" w:hAnsi="Arial" w:cs="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E6D6758" w14:textId="77777777" w:rsidR="00993FAA" w:rsidRPr="0086474B" w:rsidRDefault="00993FAA" w:rsidP="00993FAA">
      <w:pPr>
        <w:suppressAutoHyphens/>
        <w:spacing w:line="360" w:lineRule="auto"/>
        <w:ind w:firstLine="510"/>
        <w:jc w:val="both"/>
        <w:rPr>
          <w:rFonts w:ascii="Arial" w:hAnsi="Arial" w:cs="Arial"/>
        </w:rPr>
      </w:pPr>
    </w:p>
    <w:p w14:paraId="607D08B8" w14:textId="7A0E2DB5" w:rsidR="007A4000" w:rsidRPr="0086474B" w:rsidRDefault="007A4000" w:rsidP="00993FAA">
      <w:pPr>
        <w:suppressAutoHyphens/>
        <w:spacing w:line="360" w:lineRule="auto"/>
        <w:ind w:firstLine="510"/>
        <w:jc w:val="both"/>
        <w:rPr>
          <w:rFonts w:ascii="Arial" w:hAnsi="Arial" w:cs="Arial"/>
        </w:rPr>
      </w:pPr>
      <w:r w:rsidRPr="0086474B">
        <w:rPr>
          <w:rFonts w:ascii="Arial" w:hAnsi="Arial" w:cs="Arial"/>
          <w:b/>
          <w:bCs/>
          <w:color w:val="000000"/>
        </w:rPr>
        <w:t>Сведения о стандарте</w:t>
      </w:r>
    </w:p>
    <w:p w14:paraId="7995FBDA" w14:textId="77777777" w:rsidR="00100FD3" w:rsidRPr="0086474B" w:rsidRDefault="00100FD3" w:rsidP="00100FD3">
      <w:pPr>
        <w:widowControl w:val="0"/>
        <w:autoSpaceDE w:val="0"/>
        <w:autoSpaceDN w:val="0"/>
        <w:spacing w:line="360" w:lineRule="auto"/>
        <w:ind w:firstLine="510"/>
        <w:jc w:val="both"/>
        <w:rPr>
          <w:rFonts w:ascii="Arial" w:hAnsi="Arial" w:cs="Arial"/>
          <w:b/>
          <w:bCs/>
          <w:snapToGrid w:val="0"/>
        </w:rPr>
      </w:pPr>
    </w:p>
    <w:p w14:paraId="09EBC57F" w14:textId="77777777" w:rsidR="00100FD3" w:rsidRPr="0086474B" w:rsidRDefault="00100FD3" w:rsidP="00100FD3">
      <w:pPr>
        <w:pStyle w:val="af8"/>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szCs w:val="24"/>
        </w:rPr>
      </w:pPr>
      <w:r w:rsidRPr="0086474B">
        <w:rPr>
          <w:rFonts w:ascii="Arial" w:hAnsi="Arial" w:cs="Arial"/>
          <w:sz w:val="24"/>
          <w:szCs w:val="24"/>
        </w:rPr>
        <w:t xml:space="preserve">РАЗРАБОТАН Федеральным государственным бюджетным научным учреждением «Всероссийский научно-исследовательский институт жиров» (ВНИИЖиров) </w:t>
      </w:r>
    </w:p>
    <w:p w14:paraId="350450CF" w14:textId="77777777" w:rsidR="00100FD3" w:rsidRPr="0086474B" w:rsidRDefault="00100FD3" w:rsidP="00100FD3">
      <w:pPr>
        <w:pStyle w:val="af8"/>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0" w:firstLine="510"/>
        <w:jc w:val="both"/>
        <w:rPr>
          <w:rFonts w:ascii="Arial" w:hAnsi="Arial" w:cs="Arial"/>
          <w:sz w:val="24"/>
        </w:rPr>
      </w:pPr>
    </w:p>
    <w:p w14:paraId="019CED78" w14:textId="77777777" w:rsidR="00100FD3" w:rsidRPr="0086474B" w:rsidRDefault="00100FD3" w:rsidP="00100FD3">
      <w:pPr>
        <w:pStyle w:val="af8"/>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rPr>
      </w:pPr>
      <w:r w:rsidRPr="0086474B">
        <w:rPr>
          <w:rFonts w:ascii="Arial" w:hAnsi="Arial" w:cs="Arial"/>
          <w:sz w:val="24"/>
        </w:rPr>
        <w:t xml:space="preserve">ВНЕСЕН Межгосударственным техническим комитетом по стандартизации       МТК 238 «Масла растительные и продукты их переработки» </w:t>
      </w:r>
    </w:p>
    <w:p w14:paraId="7C4EC704" w14:textId="77777777" w:rsidR="00100FD3" w:rsidRPr="0086474B" w:rsidRDefault="00100FD3" w:rsidP="00100FD3">
      <w:pPr>
        <w:suppressAutoHyphens/>
        <w:spacing w:line="360" w:lineRule="auto"/>
        <w:ind w:firstLine="510"/>
        <w:jc w:val="both"/>
        <w:rPr>
          <w:rFonts w:ascii="Arial" w:hAnsi="Arial" w:cs="Arial"/>
        </w:rPr>
      </w:pPr>
    </w:p>
    <w:p w14:paraId="7535EE05" w14:textId="77777777" w:rsidR="00100FD3" w:rsidRPr="0086474B" w:rsidRDefault="00100FD3" w:rsidP="00100FD3">
      <w:pPr>
        <w:pStyle w:val="af8"/>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rPr>
      </w:pPr>
      <w:r w:rsidRPr="0086474B">
        <w:rPr>
          <w:rFonts w:ascii="Arial" w:hAnsi="Arial" w:cs="Arial"/>
          <w:sz w:val="24"/>
        </w:rPr>
        <w:t>ПРИНЯТ Евразийским советом по стандартизации, метрологии и сертификации (протокол от             202  г. №</w:t>
      </w:r>
      <w:proofErr w:type="gramStart"/>
      <w:r w:rsidRPr="0086474B">
        <w:rPr>
          <w:rFonts w:ascii="Arial" w:hAnsi="Arial" w:cs="Arial"/>
          <w:sz w:val="24"/>
        </w:rPr>
        <w:t xml:space="preserve">   )</w:t>
      </w:r>
      <w:proofErr w:type="gramEnd"/>
    </w:p>
    <w:p w14:paraId="6317224F" w14:textId="77777777" w:rsidR="0016764E" w:rsidRPr="0086474B" w:rsidRDefault="0016764E" w:rsidP="0016764E">
      <w:pPr>
        <w:widowControl w:val="0"/>
        <w:autoSpaceDE w:val="0"/>
        <w:autoSpaceDN w:val="0"/>
        <w:spacing w:line="360" w:lineRule="auto"/>
        <w:jc w:val="both"/>
        <w:rPr>
          <w:rFonts w:ascii="Arial" w:hAnsi="Arial" w:cs="Arial"/>
          <w:snapToGrid w:val="0"/>
        </w:rPr>
      </w:pPr>
    </w:p>
    <w:p w14:paraId="1629AFF3"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088F6780"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21E40397"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66004967"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6C7692F2"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69E6A99E"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6BD74B3C"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46557B22" w14:textId="77777777" w:rsidR="009D6A99" w:rsidRPr="0086474B" w:rsidRDefault="009D6A99" w:rsidP="0016764E">
      <w:pPr>
        <w:widowControl w:val="0"/>
        <w:autoSpaceDE w:val="0"/>
        <w:autoSpaceDN w:val="0"/>
        <w:spacing w:line="360" w:lineRule="auto"/>
        <w:jc w:val="both"/>
        <w:rPr>
          <w:rFonts w:ascii="Arial" w:hAnsi="Arial" w:cs="Arial"/>
          <w:snapToGrid w:val="0"/>
        </w:rPr>
      </w:pPr>
    </w:p>
    <w:p w14:paraId="6038DE7E" w14:textId="50BFA483" w:rsidR="0016764E" w:rsidRPr="0086474B" w:rsidRDefault="0016764E" w:rsidP="0016764E">
      <w:pPr>
        <w:widowControl w:val="0"/>
        <w:autoSpaceDE w:val="0"/>
        <w:autoSpaceDN w:val="0"/>
        <w:spacing w:line="360" w:lineRule="auto"/>
        <w:jc w:val="both"/>
        <w:rPr>
          <w:rFonts w:ascii="Arial" w:hAnsi="Arial" w:cs="Arial"/>
          <w:snapToGrid w:val="0"/>
        </w:rPr>
      </w:pPr>
      <w:r w:rsidRPr="0086474B">
        <w:rPr>
          <w:rFonts w:ascii="Arial" w:hAnsi="Arial" w:cs="Arial"/>
          <w:snapToGrid w:val="0"/>
        </w:rPr>
        <w:lastRenderedPageBreak/>
        <w:t>За принятие проголосовали:</w:t>
      </w:r>
    </w:p>
    <w:tbl>
      <w:tblPr>
        <w:tblW w:w="9588" w:type="dxa"/>
        <w:tblInd w:w="5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28"/>
        <w:gridCol w:w="4961"/>
      </w:tblGrid>
      <w:tr w:rsidR="0016764E" w:rsidRPr="0086474B" w14:paraId="68452D41" w14:textId="77777777" w:rsidTr="00276876">
        <w:trPr>
          <w:trHeight w:val="361"/>
        </w:trPr>
        <w:tc>
          <w:tcPr>
            <w:tcW w:w="2599" w:type="dxa"/>
            <w:tcBorders>
              <w:bottom w:val="double" w:sz="4" w:space="0" w:color="auto"/>
            </w:tcBorders>
            <w:tcMar>
              <w:left w:w="57" w:type="dxa"/>
              <w:right w:w="57" w:type="dxa"/>
            </w:tcMar>
            <w:vAlign w:val="center"/>
          </w:tcPr>
          <w:p w14:paraId="00BC7001" w14:textId="77777777" w:rsidR="0016764E" w:rsidRPr="0086474B" w:rsidRDefault="0016764E" w:rsidP="009D6A99">
            <w:pPr>
              <w:spacing w:line="360" w:lineRule="auto"/>
              <w:jc w:val="center"/>
              <w:rPr>
                <w:rFonts w:ascii="Arial" w:hAnsi="Arial" w:cs="Arial"/>
                <w:sz w:val="22"/>
                <w:szCs w:val="22"/>
              </w:rPr>
            </w:pPr>
            <w:r w:rsidRPr="0086474B">
              <w:rPr>
                <w:rFonts w:ascii="Arial" w:hAnsi="Arial" w:cs="Arial"/>
                <w:sz w:val="22"/>
                <w:szCs w:val="22"/>
              </w:rPr>
              <w:t>Краткое наименование страны по МК</w:t>
            </w:r>
          </w:p>
          <w:p w14:paraId="58217CE0" w14:textId="77777777" w:rsidR="0016764E" w:rsidRPr="0086474B" w:rsidRDefault="0016764E" w:rsidP="009D6A99">
            <w:pPr>
              <w:spacing w:line="360" w:lineRule="auto"/>
              <w:jc w:val="center"/>
              <w:rPr>
                <w:rFonts w:ascii="Arial" w:hAnsi="Arial" w:cs="Arial"/>
                <w:sz w:val="22"/>
                <w:szCs w:val="22"/>
              </w:rPr>
            </w:pPr>
            <w:r w:rsidRPr="0086474B">
              <w:rPr>
                <w:rFonts w:ascii="Arial" w:hAnsi="Arial" w:cs="Arial"/>
                <w:sz w:val="22"/>
                <w:szCs w:val="22"/>
              </w:rPr>
              <w:t>(ИСО 3166) 004–97</w:t>
            </w:r>
          </w:p>
        </w:tc>
        <w:tc>
          <w:tcPr>
            <w:tcW w:w="2028" w:type="dxa"/>
            <w:tcBorders>
              <w:bottom w:val="double" w:sz="4" w:space="0" w:color="auto"/>
            </w:tcBorders>
            <w:tcMar>
              <w:left w:w="57" w:type="dxa"/>
              <w:right w:w="57" w:type="dxa"/>
            </w:tcMar>
            <w:vAlign w:val="center"/>
          </w:tcPr>
          <w:p w14:paraId="17C08528" w14:textId="77777777" w:rsidR="0016764E" w:rsidRPr="0086474B" w:rsidRDefault="0016764E" w:rsidP="009D6A99">
            <w:pPr>
              <w:spacing w:line="360" w:lineRule="auto"/>
              <w:jc w:val="center"/>
              <w:rPr>
                <w:rFonts w:ascii="Arial" w:hAnsi="Arial" w:cs="Arial"/>
                <w:sz w:val="22"/>
                <w:szCs w:val="22"/>
              </w:rPr>
            </w:pPr>
            <w:r w:rsidRPr="0086474B">
              <w:rPr>
                <w:rFonts w:ascii="Arial" w:hAnsi="Arial" w:cs="Arial"/>
                <w:sz w:val="22"/>
                <w:szCs w:val="22"/>
              </w:rPr>
              <w:t>Код страны по      МК (ИСО 3166) 004–97</w:t>
            </w:r>
          </w:p>
        </w:tc>
        <w:tc>
          <w:tcPr>
            <w:tcW w:w="4961" w:type="dxa"/>
            <w:tcBorders>
              <w:bottom w:val="double" w:sz="4" w:space="0" w:color="auto"/>
            </w:tcBorders>
            <w:tcMar>
              <w:left w:w="57" w:type="dxa"/>
              <w:right w:w="57" w:type="dxa"/>
            </w:tcMar>
            <w:vAlign w:val="center"/>
          </w:tcPr>
          <w:p w14:paraId="4FC0FE10" w14:textId="77777777" w:rsidR="0016764E" w:rsidRPr="0086474B" w:rsidRDefault="0016764E" w:rsidP="009D6A99">
            <w:pPr>
              <w:spacing w:line="360" w:lineRule="auto"/>
              <w:jc w:val="center"/>
              <w:rPr>
                <w:rFonts w:ascii="Arial" w:hAnsi="Arial" w:cs="Arial"/>
                <w:sz w:val="22"/>
                <w:szCs w:val="22"/>
              </w:rPr>
            </w:pPr>
            <w:r w:rsidRPr="0086474B">
              <w:rPr>
                <w:rFonts w:ascii="Arial" w:hAnsi="Arial" w:cs="Arial"/>
                <w:sz w:val="22"/>
                <w:szCs w:val="22"/>
              </w:rPr>
              <w:t>Сокращенное наименование</w:t>
            </w:r>
          </w:p>
          <w:p w14:paraId="39DF7DEF" w14:textId="77777777" w:rsidR="0016764E" w:rsidRPr="0086474B" w:rsidRDefault="0016764E" w:rsidP="009D6A99">
            <w:pPr>
              <w:spacing w:line="360" w:lineRule="auto"/>
              <w:jc w:val="center"/>
              <w:rPr>
                <w:rFonts w:ascii="Arial" w:hAnsi="Arial" w:cs="Arial"/>
                <w:sz w:val="22"/>
                <w:szCs w:val="22"/>
              </w:rPr>
            </w:pPr>
            <w:r w:rsidRPr="0086474B">
              <w:rPr>
                <w:rFonts w:ascii="Arial" w:hAnsi="Arial" w:cs="Arial"/>
                <w:sz w:val="22"/>
                <w:szCs w:val="22"/>
              </w:rPr>
              <w:t>национального органа</w:t>
            </w:r>
          </w:p>
          <w:p w14:paraId="4DEF16A9" w14:textId="77777777" w:rsidR="0016764E" w:rsidRPr="0086474B" w:rsidRDefault="0016764E" w:rsidP="009D6A99">
            <w:pPr>
              <w:spacing w:line="360" w:lineRule="auto"/>
              <w:jc w:val="center"/>
              <w:rPr>
                <w:rFonts w:ascii="Arial" w:hAnsi="Arial" w:cs="Arial"/>
                <w:sz w:val="22"/>
                <w:szCs w:val="22"/>
              </w:rPr>
            </w:pPr>
            <w:r w:rsidRPr="0086474B">
              <w:rPr>
                <w:rFonts w:ascii="Arial" w:hAnsi="Arial" w:cs="Arial"/>
                <w:sz w:val="22"/>
                <w:szCs w:val="22"/>
              </w:rPr>
              <w:t>по стандартизации</w:t>
            </w:r>
          </w:p>
        </w:tc>
      </w:tr>
      <w:tr w:rsidR="0016764E" w:rsidRPr="0086474B" w14:paraId="6DA875A5" w14:textId="77777777" w:rsidTr="00276876">
        <w:trPr>
          <w:trHeight w:val="170"/>
        </w:trPr>
        <w:tc>
          <w:tcPr>
            <w:tcW w:w="2599" w:type="dxa"/>
            <w:tcBorders>
              <w:top w:val="double" w:sz="4" w:space="0" w:color="auto"/>
              <w:bottom w:val="nil"/>
            </w:tcBorders>
            <w:tcMar>
              <w:left w:w="57" w:type="dxa"/>
              <w:right w:w="57" w:type="dxa"/>
            </w:tcMar>
          </w:tcPr>
          <w:p w14:paraId="40E60AFA"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Азербайджан</w:t>
            </w:r>
          </w:p>
        </w:tc>
        <w:tc>
          <w:tcPr>
            <w:tcW w:w="2028" w:type="dxa"/>
            <w:tcBorders>
              <w:top w:val="double" w:sz="4" w:space="0" w:color="auto"/>
              <w:bottom w:val="nil"/>
            </w:tcBorders>
            <w:tcMar>
              <w:left w:w="57" w:type="dxa"/>
              <w:right w:w="57" w:type="dxa"/>
            </w:tcMar>
          </w:tcPr>
          <w:p w14:paraId="543FF608" w14:textId="77777777" w:rsidR="0016764E" w:rsidRPr="0086474B" w:rsidRDefault="0016764E" w:rsidP="00FF5DB7">
            <w:pPr>
              <w:spacing w:line="360" w:lineRule="auto"/>
              <w:jc w:val="center"/>
              <w:rPr>
                <w:rFonts w:ascii="Arial" w:hAnsi="Arial" w:cs="Arial"/>
                <w:b/>
              </w:rPr>
            </w:pPr>
            <w:r w:rsidRPr="0086474B">
              <w:rPr>
                <w:rFonts w:ascii="Arial" w:hAnsi="Arial" w:cs="Arial"/>
              </w:rPr>
              <w:t>AZ</w:t>
            </w:r>
          </w:p>
        </w:tc>
        <w:tc>
          <w:tcPr>
            <w:tcW w:w="4961" w:type="dxa"/>
            <w:tcBorders>
              <w:top w:val="double" w:sz="4" w:space="0" w:color="auto"/>
              <w:bottom w:val="nil"/>
            </w:tcBorders>
            <w:tcMar>
              <w:left w:w="57" w:type="dxa"/>
              <w:right w:w="57" w:type="dxa"/>
            </w:tcMar>
          </w:tcPr>
          <w:p w14:paraId="34CE693F"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Азстандарт</w:t>
            </w:r>
          </w:p>
        </w:tc>
      </w:tr>
      <w:tr w:rsidR="0016764E" w:rsidRPr="0086474B" w14:paraId="29F71B77" w14:textId="77777777" w:rsidTr="00276876">
        <w:trPr>
          <w:trHeight w:val="170"/>
        </w:trPr>
        <w:tc>
          <w:tcPr>
            <w:tcW w:w="2599" w:type="dxa"/>
            <w:tcBorders>
              <w:top w:val="nil"/>
              <w:bottom w:val="nil"/>
            </w:tcBorders>
            <w:tcMar>
              <w:left w:w="57" w:type="dxa"/>
              <w:right w:w="57" w:type="dxa"/>
            </w:tcMar>
          </w:tcPr>
          <w:p w14:paraId="72B61A06"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Армения</w:t>
            </w:r>
          </w:p>
        </w:tc>
        <w:tc>
          <w:tcPr>
            <w:tcW w:w="2028" w:type="dxa"/>
            <w:tcBorders>
              <w:top w:val="nil"/>
              <w:bottom w:val="nil"/>
            </w:tcBorders>
            <w:tcMar>
              <w:left w:w="57" w:type="dxa"/>
              <w:right w:w="57" w:type="dxa"/>
            </w:tcMar>
          </w:tcPr>
          <w:p w14:paraId="4F11455A" w14:textId="77777777" w:rsidR="0016764E" w:rsidRPr="0086474B" w:rsidRDefault="0016764E" w:rsidP="00FF5DB7">
            <w:pPr>
              <w:spacing w:line="360" w:lineRule="auto"/>
              <w:jc w:val="center"/>
              <w:rPr>
                <w:rFonts w:ascii="Arial" w:hAnsi="Arial" w:cs="Arial"/>
              </w:rPr>
            </w:pPr>
            <w:r w:rsidRPr="0086474B">
              <w:rPr>
                <w:rFonts w:ascii="Arial" w:hAnsi="Arial" w:cs="Arial"/>
              </w:rPr>
              <w:t>AM</w:t>
            </w:r>
          </w:p>
        </w:tc>
        <w:tc>
          <w:tcPr>
            <w:tcW w:w="4961" w:type="dxa"/>
            <w:tcBorders>
              <w:top w:val="nil"/>
              <w:bottom w:val="nil"/>
            </w:tcBorders>
            <w:tcMar>
              <w:left w:w="57" w:type="dxa"/>
              <w:right w:w="57" w:type="dxa"/>
            </w:tcMar>
          </w:tcPr>
          <w:p w14:paraId="649E5A32" w14:textId="68D4B002" w:rsidR="0016764E" w:rsidRPr="0086474B" w:rsidRDefault="00014867" w:rsidP="00FF5DB7">
            <w:pPr>
              <w:spacing w:line="360" w:lineRule="auto"/>
              <w:ind w:firstLine="85"/>
              <w:jc w:val="both"/>
              <w:rPr>
                <w:rFonts w:ascii="Arial" w:hAnsi="Arial" w:cs="Arial"/>
              </w:rPr>
            </w:pPr>
            <w:r w:rsidRPr="0086474B">
              <w:rPr>
                <w:rFonts w:ascii="Arial" w:hAnsi="Arial" w:cs="Arial"/>
              </w:rPr>
              <w:t xml:space="preserve">ЗАО «Национальный орган по стандартизации и метрологии» Республики Армения  </w:t>
            </w:r>
          </w:p>
        </w:tc>
      </w:tr>
      <w:tr w:rsidR="0016764E" w:rsidRPr="0086474B" w14:paraId="290DE57E" w14:textId="77777777" w:rsidTr="00276876">
        <w:trPr>
          <w:trHeight w:val="170"/>
        </w:trPr>
        <w:tc>
          <w:tcPr>
            <w:tcW w:w="2599" w:type="dxa"/>
            <w:tcBorders>
              <w:top w:val="nil"/>
              <w:bottom w:val="nil"/>
            </w:tcBorders>
            <w:tcMar>
              <w:left w:w="57" w:type="dxa"/>
              <w:right w:w="57" w:type="dxa"/>
            </w:tcMar>
          </w:tcPr>
          <w:p w14:paraId="07E55BE8"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Беларусь</w:t>
            </w:r>
          </w:p>
        </w:tc>
        <w:tc>
          <w:tcPr>
            <w:tcW w:w="2028" w:type="dxa"/>
            <w:tcBorders>
              <w:top w:val="nil"/>
              <w:bottom w:val="nil"/>
            </w:tcBorders>
            <w:tcMar>
              <w:left w:w="57" w:type="dxa"/>
              <w:right w:w="57" w:type="dxa"/>
            </w:tcMar>
          </w:tcPr>
          <w:p w14:paraId="05038530" w14:textId="77777777" w:rsidR="0016764E" w:rsidRPr="0086474B" w:rsidRDefault="0016764E" w:rsidP="00FF5DB7">
            <w:pPr>
              <w:spacing w:line="360" w:lineRule="auto"/>
              <w:jc w:val="center"/>
              <w:rPr>
                <w:rFonts w:ascii="Arial" w:hAnsi="Arial" w:cs="Arial"/>
              </w:rPr>
            </w:pPr>
            <w:r w:rsidRPr="0086474B">
              <w:rPr>
                <w:rFonts w:ascii="Arial" w:hAnsi="Arial" w:cs="Arial"/>
              </w:rPr>
              <w:t>BY</w:t>
            </w:r>
          </w:p>
        </w:tc>
        <w:tc>
          <w:tcPr>
            <w:tcW w:w="4961" w:type="dxa"/>
            <w:tcBorders>
              <w:top w:val="nil"/>
              <w:bottom w:val="nil"/>
            </w:tcBorders>
            <w:tcMar>
              <w:left w:w="57" w:type="dxa"/>
              <w:right w:w="57" w:type="dxa"/>
            </w:tcMar>
          </w:tcPr>
          <w:p w14:paraId="731934DD" w14:textId="77777777" w:rsidR="0016764E" w:rsidRPr="0086474B" w:rsidRDefault="0016764E" w:rsidP="00FF5DB7">
            <w:pPr>
              <w:spacing w:line="360" w:lineRule="auto"/>
              <w:ind w:firstLine="85"/>
              <w:jc w:val="both"/>
              <w:rPr>
                <w:rFonts w:ascii="Arial" w:hAnsi="Arial" w:cs="Arial"/>
                <w:lang w:val="en-US"/>
              </w:rPr>
            </w:pPr>
            <w:r w:rsidRPr="0086474B">
              <w:rPr>
                <w:rFonts w:ascii="Arial" w:hAnsi="Arial" w:cs="Arial"/>
              </w:rPr>
              <w:t>Госстандарт Республики Беларусь</w:t>
            </w:r>
          </w:p>
        </w:tc>
      </w:tr>
      <w:tr w:rsidR="0016764E" w:rsidRPr="0086474B" w14:paraId="08BF0DF4" w14:textId="77777777" w:rsidTr="00276876">
        <w:trPr>
          <w:trHeight w:val="170"/>
        </w:trPr>
        <w:tc>
          <w:tcPr>
            <w:tcW w:w="2599" w:type="dxa"/>
            <w:tcBorders>
              <w:top w:val="nil"/>
              <w:bottom w:val="nil"/>
            </w:tcBorders>
            <w:tcMar>
              <w:left w:w="57" w:type="dxa"/>
              <w:right w:w="57" w:type="dxa"/>
            </w:tcMar>
          </w:tcPr>
          <w:p w14:paraId="1529D922"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 xml:space="preserve">Грузия </w:t>
            </w:r>
          </w:p>
        </w:tc>
        <w:tc>
          <w:tcPr>
            <w:tcW w:w="2028" w:type="dxa"/>
            <w:tcBorders>
              <w:top w:val="nil"/>
              <w:bottom w:val="nil"/>
            </w:tcBorders>
            <w:tcMar>
              <w:left w:w="57" w:type="dxa"/>
              <w:right w:w="57" w:type="dxa"/>
            </w:tcMar>
          </w:tcPr>
          <w:p w14:paraId="017BB656" w14:textId="77777777" w:rsidR="0016764E" w:rsidRPr="0086474B" w:rsidRDefault="0016764E" w:rsidP="00FF5DB7">
            <w:pPr>
              <w:spacing w:line="360" w:lineRule="auto"/>
              <w:jc w:val="center"/>
              <w:rPr>
                <w:rFonts w:ascii="Arial" w:hAnsi="Arial" w:cs="Arial"/>
              </w:rPr>
            </w:pPr>
            <w:r w:rsidRPr="0086474B">
              <w:rPr>
                <w:rFonts w:ascii="Arial" w:hAnsi="Arial" w:cs="Arial"/>
                <w:lang w:val="en-US"/>
              </w:rPr>
              <w:t>GE</w:t>
            </w:r>
          </w:p>
        </w:tc>
        <w:tc>
          <w:tcPr>
            <w:tcW w:w="4961" w:type="dxa"/>
            <w:tcBorders>
              <w:top w:val="nil"/>
              <w:bottom w:val="nil"/>
            </w:tcBorders>
            <w:tcMar>
              <w:left w:w="57" w:type="dxa"/>
              <w:right w:w="57" w:type="dxa"/>
            </w:tcMar>
          </w:tcPr>
          <w:p w14:paraId="020EB193"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Грузстандарт</w:t>
            </w:r>
          </w:p>
        </w:tc>
      </w:tr>
      <w:tr w:rsidR="0016764E" w:rsidRPr="0086474B" w14:paraId="4792F539" w14:textId="77777777" w:rsidTr="00276876">
        <w:trPr>
          <w:trHeight w:val="170"/>
        </w:trPr>
        <w:tc>
          <w:tcPr>
            <w:tcW w:w="2599" w:type="dxa"/>
            <w:tcBorders>
              <w:top w:val="nil"/>
              <w:bottom w:val="nil"/>
            </w:tcBorders>
            <w:tcMar>
              <w:left w:w="57" w:type="dxa"/>
              <w:right w:w="57" w:type="dxa"/>
            </w:tcMar>
          </w:tcPr>
          <w:p w14:paraId="2486F570"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Казахстан</w:t>
            </w:r>
          </w:p>
        </w:tc>
        <w:tc>
          <w:tcPr>
            <w:tcW w:w="2028" w:type="dxa"/>
            <w:tcBorders>
              <w:top w:val="nil"/>
              <w:bottom w:val="nil"/>
            </w:tcBorders>
            <w:tcMar>
              <w:left w:w="57" w:type="dxa"/>
              <w:right w:w="57" w:type="dxa"/>
            </w:tcMar>
          </w:tcPr>
          <w:p w14:paraId="68827FD5" w14:textId="77777777" w:rsidR="0016764E" w:rsidRPr="0086474B" w:rsidRDefault="0016764E" w:rsidP="00FF5DB7">
            <w:pPr>
              <w:spacing w:line="360" w:lineRule="auto"/>
              <w:jc w:val="center"/>
              <w:rPr>
                <w:rFonts w:ascii="Arial" w:hAnsi="Arial" w:cs="Arial"/>
              </w:rPr>
            </w:pPr>
            <w:r w:rsidRPr="0086474B">
              <w:rPr>
                <w:rFonts w:ascii="Arial" w:hAnsi="Arial" w:cs="Arial"/>
              </w:rPr>
              <w:t>KZ</w:t>
            </w:r>
          </w:p>
        </w:tc>
        <w:tc>
          <w:tcPr>
            <w:tcW w:w="4961" w:type="dxa"/>
            <w:tcBorders>
              <w:top w:val="nil"/>
              <w:bottom w:val="nil"/>
            </w:tcBorders>
            <w:tcMar>
              <w:left w:w="57" w:type="dxa"/>
              <w:right w:w="57" w:type="dxa"/>
            </w:tcMar>
          </w:tcPr>
          <w:p w14:paraId="716EED4F"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Госстандарт Республики Казахстан</w:t>
            </w:r>
          </w:p>
        </w:tc>
      </w:tr>
      <w:tr w:rsidR="0016764E" w:rsidRPr="0086474B" w14:paraId="236A36A3" w14:textId="77777777" w:rsidTr="00276876">
        <w:trPr>
          <w:trHeight w:val="252"/>
        </w:trPr>
        <w:tc>
          <w:tcPr>
            <w:tcW w:w="2599" w:type="dxa"/>
            <w:tcBorders>
              <w:top w:val="nil"/>
              <w:bottom w:val="nil"/>
            </w:tcBorders>
            <w:tcMar>
              <w:left w:w="57" w:type="dxa"/>
              <w:right w:w="57" w:type="dxa"/>
            </w:tcMar>
          </w:tcPr>
          <w:p w14:paraId="6BD6598E"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Киргизия</w:t>
            </w:r>
          </w:p>
        </w:tc>
        <w:tc>
          <w:tcPr>
            <w:tcW w:w="2028" w:type="dxa"/>
            <w:tcBorders>
              <w:top w:val="nil"/>
              <w:bottom w:val="nil"/>
            </w:tcBorders>
            <w:tcMar>
              <w:left w:w="57" w:type="dxa"/>
              <w:right w:w="57" w:type="dxa"/>
            </w:tcMar>
          </w:tcPr>
          <w:p w14:paraId="1936923A" w14:textId="77777777" w:rsidR="0016764E" w:rsidRPr="0086474B" w:rsidRDefault="0016764E" w:rsidP="00FF5DB7">
            <w:pPr>
              <w:suppressAutoHyphens/>
              <w:spacing w:line="360" w:lineRule="auto"/>
              <w:jc w:val="center"/>
              <w:rPr>
                <w:rFonts w:ascii="Arial" w:hAnsi="Arial" w:cs="Arial"/>
              </w:rPr>
            </w:pPr>
            <w:r w:rsidRPr="0086474B">
              <w:rPr>
                <w:rFonts w:ascii="Arial" w:hAnsi="Arial" w:cs="Arial"/>
              </w:rPr>
              <w:t>KG</w:t>
            </w:r>
          </w:p>
        </w:tc>
        <w:tc>
          <w:tcPr>
            <w:tcW w:w="4961" w:type="dxa"/>
            <w:tcBorders>
              <w:top w:val="nil"/>
              <w:bottom w:val="nil"/>
            </w:tcBorders>
            <w:tcMar>
              <w:left w:w="57" w:type="dxa"/>
              <w:right w:w="57" w:type="dxa"/>
            </w:tcMar>
          </w:tcPr>
          <w:p w14:paraId="5D947570"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rPr>
              <w:t>Кыргызстандарт</w:t>
            </w:r>
          </w:p>
        </w:tc>
      </w:tr>
      <w:tr w:rsidR="0016764E" w:rsidRPr="0086474B" w14:paraId="34DD2815" w14:textId="77777777" w:rsidTr="00276876">
        <w:trPr>
          <w:trHeight w:val="252"/>
        </w:trPr>
        <w:tc>
          <w:tcPr>
            <w:tcW w:w="2599" w:type="dxa"/>
            <w:tcBorders>
              <w:top w:val="nil"/>
              <w:bottom w:val="nil"/>
            </w:tcBorders>
            <w:tcMar>
              <w:left w:w="57" w:type="dxa"/>
              <w:right w:w="57" w:type="dxa"/>
            </w:tcMar>
          </w:tcPr>
          <w:p w14:paraId="3CBEC2BD"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Молдова</w:t>
            </w:r>
          </w:p>
        </w:tc>
        <w:tc>
          <w:tcPr>
            <w:tcW w:w="2028" w:type="dxa"/>
            <w:tcBorders>
              <w:top w:val="nil"/>
              <w:bottom w:val="nil"/>
            </w:tcBorders>
            <w:tcMar>
              <w:left w:w="57" w:type="dxa"/>
              <w:right w:w="57" w:type="dxa"/>
            </w:tcMar>
          </w:tcPr>
          <w:p w14:paraId="7D4196FC" w14:textId="77777777" w:rsidR="0016764E" w:rsidRPr="0086474B" w:rsidRDefault="0016764E" w:rsidP="00FF5DB7">
            <w:pPr>
              <w:suppressAutoHyphens/>
              <w:spacing w:line="360" w:lineRule="auto"/>
              <w:jc w:val="center"/>
              <w:rPr>
                <w:rFonts w:ascii="Arial" w:hAnsi="Arial" w:cs="Arial"/>
              </w:rPr>
            </w:pPr>
            <w:r w:rsidRPr="0086474B">
              <w:rPr>
                <w:rFonts w:ascii="Arial" w:hAnsi="Arial" w:cs="Arial"/>
                <w:lang w:val="en-US"/>
              </w:rPr>
              <w:t>MD</w:t>
            </w:r>
          </w:p>
        </w:tc>
        <w:tc>
          <w:tcPr>
            <w:tcW w:w="4961" w:type="dxa"/>
            <w:tcBorders>
              <w:top w:val="nil"/>
              <w:bottom w:val="nil"/>
            </w:tcBorders>
            <w:tcMar>
              <w:left w:w="57" w:type="dxa"/>
              <w:right w:w="57" w:type="dxa"/>
            </w:tcMar>
          </w:tcPr>
          <w:p w14:paraId="584A48F1"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rPr>
              <w:t>Институт стандартизации Молдовы</w:t>
            </w:r>
          </w:p>
        </w:tc>
      </w:tr>
      <w:tr w:rsidR="0016764E" w:rsidRPr="0086474B" w14:paraId="3FDDC224" w14:textId="77777777" w:rsidTr="00276876">
        <w:trPr>
          <w:trHeight w:val="252"/>
        </w:trPr>
        <w:tc>
          <w:tcPr>
            <w:tcW w:w="2599" w:type="dxa"/>
            <w:tcBorders>
              <w:top w:val="nil"/>
              <w:bottom w:val="nil"/>
            </w:tcBorders>
            <w:tcMar>
              <w:left w:w="57" w:type="dxa"/>
              <w:right w:w="57" w:type="dxa"/>
            </w:tcMar>
          </w:tcPr>
          <w:p w14:paraId="23578200"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Россия</w:t>
            </w:r>
          </w:p>
        </w:tc>
        <w:tc>
          <w:tcPr>
            <w:tcW w:w="2028" w:type="dxa"/>
            <w:tcBorders>
              <w:top w:val="nil"/>
              <w:bottom w:val="nil"/>
            </w:tcBorders>
            <w:tcMar>
              <w:left w:w="57" w:type="dxa"/>
              <w:right w:w="57" w:type="dxa"/>
            </w:tcMar>
          </w:tcPr>
          <w:p w14:paraId="6F2301B4" w14:textId="77777777" w:rsidR="0016764E" w:rsidRPr="0086474B" w:rsidRDefault="0016764E" w:rsidP="00FF5DB7">
            <w:pPr>
              <w:suppressAutoHyphens/>
              <w:spacing w:line="360" w:lineRule="auto"/>
              <w:jc w:val="center"/>
              <w:rPr>
                <w:rFonts w:ascii="Arial" w:hAnsi="Arial" w:cs="Arial"/>
              </w:rPr>
            </w:pPr>
            <w:r w:rsidRPr="0086474B">
              <w:rPr>
                <w:rFonts w:ascii="Arial" w:hAnsi="Arial" w:cs="Arial"/>
              </w:rPr>
              <w:t>RU</w:t>
            </w:r>
          </w:p>
        </w:tc>
        <w:tc>
          <w:tcPr>
            <w:tcW w:w="4961" w:type="dxa"/>
            <w:tcBorders>
              <w:top w:val="nil"/>
              <w:bottom w:val="nil"/>
            </w:tcBorders>
            <w:tcMar>
              <w:left w:w="57" w:type="dxa"/>
              <w:right w:w="57" w:type="dxa"/>
            </w:tcMar>
          </w:tcPr>
          <w:p w14:paraId="2D055013"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rPr>
              <w:t>Росстандарт</w:t>
            </w:r>
          </w:p>
        </w:tc>
      </w:tr>
      <w:tr w:rsidR="0016764E" w:rsidRPr="0086474B" w14:paraId="4F7402DD" w14:textId="77777777" w:rsidTr="00276876">
        <w:trPr>
          <w:trHeight w:val="252"/>
        </w:trPr>
        <w:tc>
          <w:tcPr>
            <w:tcW w:w="2599" w:type="dxa"/>
            <w:tcBorders>
              <w:top w:val="nil"/>
              <w:bottom w:val="nil"/>
            </w:tcBorders>
            <w:tcMar>
              <w:left w:w="57" w:type="dxa"/>
              <w:right w:w="57" w:type="dxa"/>
            </w:tcMar>
          </w:tcPr>
          <w:p w14:paraId="396DC5BB"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Таджикистан</w:t>
            </w:r>
          </w:p>
        </w:tc>
        <w:tc>
          <w:tcPr>
            <w:tcW w:w="2028" w:type="dxa"/>
            <w:tcBorders>
              <w:top w:val="nil"/>
              <w:bottom w:val="nil"/>
            </w:tcBorders>
            <w:tcMar>
              <w:left w:w="57" w:type="dxa"/>
              <w:right w:w="57" w:type="dxa"/>
            </w:tcMar>
          </w:tcPr>
          <w:p w14:paraId="43476AEE" w14:textId="77777777" w:rsidR="0016764E" w:rsidRPr="0086474B" w:rsidRDefault="0016764E" w:rsidP="00FF5DB7">
            <w:pPr>
              <w:suppressAutoHyphens/>
              <w:spacing w:line="360" w:lineRule="auto"/>
              <w:jc w:val="center"/>
              <w:rPr>
                <w:rFonts w:ascii="Arial" w:hAnsi="Arial" w:cs="Arial"/>
              </w:rPr>
            </w:pPr>
            <w:r w:rsidRPr="0086474B">
              <w:rPr>
                <w:rFonts w:ascii="Arial" w:hAnsi="Arial" w:cs="Arial"/>
              </w:rPr>
              <w:t>TJ</w:t>
            </w:r>
          </w:p>
        </w:tc>
        <w:tc>
          <w:tcPr>
            <w:tcW w:w="4961" w:type="dxa"/>
            <w:tcBorders>
              <w:top w:val="nil"/>
              <w:bottom w:val="nil"/>
            </w:tcBorders>
            <w:tcMar>
              <w:left w:w="57" w:type="dxa"/>
              <w:right w:w="57" w:type="dxa"/>
            </w:tcMar>
          </w:tcPr>
          <w:p w14:paraId="25DDF7B1"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rPr>
              <w:t>Таджикстандарт</w:t>
            </w:r>
          </w:p>
        </w:tc>
      </w:tr>
      <w:tr w:rsidR="0016764E" w:rsidRPr="0086474B" w14:paraId="27F95F89" w14:textId="77777777" w:rsidTr="00276876">
        <w:trPr>
          <w:trHeight w:val="252"/>
        </w:trPr>
        <w:tc>
          <w:tcPr>
            <w:tcW w:w="2599" w:type="dxa"/>
            <w:tcBorders>
              <w:top w:val="nil"/>
              <w:bottom w:val="nil"/>
            </w:tcBorders>
            <w:tcMar>
              <w:left w:w="57" w:type="dxa"/>
              <w:right w:w="57" w:type="dxa"/>
            </w:tcMar>
          </w:tcPr>
          <w:p w14:paraId="309EAFA7" w14:textId="77777777" w:rsidR="0016764E" w:rsidRPr="0086474B" w:rsidRDefault="0016764E" w:rsidP="00FF5DB7">
            <w:pPr>
              <w:spacing w:line="360" w:lineRule="auto"/>
              <w:ind w:firstLine="85"/>
              <w:jc w:val="both"/>
              <w:rPr>
                <w:rFonts w:ascii="Arial" w:hAnsi="Arial" w:cs="Arial"/>
              </w:rPr>
            </w:pPr>
            <w:r w:rsidRPr="0086474B">
              <w:rPr>
                <w:rFonts w:ascii="Arial" w:hAnsi="Arial" w:cs="Arial"/>
                <w:szCs w:val="20"/>
              </w:rPr>
              <w:t>Туркмения</w:t>
            </w:r>
          </w:p>
        </w:tc>
        <w:tc>
          <w:tcPr>
            <w:tcW w:w="2028" w:type="dxa"/>
            <w:tcBorders>
              <w:top w:val="nil"/>
              <w:bottom w:val="nil"/>
            </w:tcBorders>
            <w:tcMar>
              <w:left w:w="57" w:type="dxa"/>
              <w:right w:w="57" w:type="dxa"/>
            </w:tcMar>
          </w:tcPr>
          <w:p w14:paraId="52C56B90" w14:textId="77777777" w:rsidR="0016764E" w:rsidRPr="0086474B" w:rsidRDefault="0016764E" w:rsidP="00FF5DB7">
            <w:pPr>
              <w:suppressAutoHyphens/>
              <w:spacing w:line="360" w:lineRule="auto"/>
              <w:jc w:val="center"/>
              <w:rPr>
                <w:rFonts w:ascii="Arial" w:hAnsi="Arial" w:cs="Arial"/>
              </w:rPr>
            </w:pPr>
            <w:r w:rsidRPr="0086474B">
              <w:rPr>
                <w:rFonts w:ascii="Arial" w:hAnsi="Arial" w:cs="Arial"/>
                <w:szCs w:val="20"/>
              </w:rPr>
              <w:t>TM</w:t>
            </w:r>
          </w:p>
        </w:tc>
        <w:tc>
          <w:tcPr>
            <w:tcW w:w="4961" w:type="dxa"/>
            <w:tcBorders>
              <w:top w:val="nil"/>
              <w:bottom w:val="nil"/>
            </w:tcBorders>
            <w:tcMar>
              <w:left w:w="57" w:type="dxa"/>
              <w:right w:w="57" w:type="dxa"/>
            </w:tcMar>
          </w:tcPr>
          <w:p w14:paraId="7ABC619B"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szCs w:val="20"/>
              </w:rPr>
              <w:t>Главгосслужба «Туркменстандартлары»</w:t>
            </w:r>
          </w:p>
        </w:tc>
      </w:tr>
      <w:tr w:rsidR="0016764E" w:rsidRPr="0086474B" w14:paraId="5633AFC5" w14:textId="77777777" w:rsidTr="00276876">
        <w:trPr>
          <w:trHeight w:val="252"/>
        </w:trPr>
        <w:tc>
          <w:tcPr>
            <w:tcW w:w="2599" w:type="dxa"/>
            <w:tcBorders>
              <w:top w:val="nil"/>
              <w:bottom w:val="nil"/>
            </w:tcBorders>
            <w:tcMar>
              <w:left w:w="57" w:type="dxa"/>
              <w:right w:w="57" w:type="dxa"/>
            </w:tcMar>
          </w:tcPr>
          <w:p w14:paraId="24D2D7B9" w14:textId="77777777" w:rsidR="0016764E" w:rsidRPr="0086474B" w:rsidRDefault="0016764E" w:rsidP="00FF5DB7">
            <w:pPr>
              <w:spacing w:line="360" w:lineRule="auto"/>
              <w:ind w:firstLine="85"/>
              <w:jc w:val="both"/>
              <w:rPr>
                <w:rFonts w:ascii="Arial" w:hAnsi="Arial" w:cs="Arial"/>
              </w:rPr>
            </w:pPr>
            <w:r w:rsidRPr="0086474B">
              <w:rPr>
                <w:rFonts w:ascii="Arial" w:hAnsi="Arial" w:cs="Arial"/>
                <w:szCs w:val="20"/>
              </w:rPr>
              <w:t>Узбекистан</w:t>
            </w:r>
          </w:p>
        </w:tc>
        <w:tc>
          <w:tcPr>
            <w:tcW w:w="2028" w:type="dxa"/>
            <w:tcBorders>
              <w:top w:val="nil"/>
              <w:bottom w:val="nil"/>
            </w:tcBorders>
            <w:tcMar>
              <w:left w:w="57" w:type="dxa"/>
              <w:right w:w="57" w:type="dxa"/>
            </w:tcMar>
          </w:tcPr>
          <w:p w14:paraId="47AA9C96" w14:textId="77777777" w:rsidR="0016764E" w:rsidRPr="0086474B" w:rsidRDefault="0016764E" w:rsidP="00FF5DB7">
            <w:pPr>
              <w:suppressAutoHyphens/>
              <w:spacing w:line="360" w:lineRule="auto"/>
              <w:jc w:val="center"/>
              <w:rPr>
                <w:rFonts w:ascii="Arial" w:hAnsi="Arial" w:cs="Arial"/>
                <w:lang w:val="en-US"/>
              </w:rPr>
            </w:pPr>
            <w:r w:rsidRPr="0086474B">
              <w:rPr>
                <w:rFonts w:ascii="Arial" w:hAnsi="Arial" w:cs="Arial"/>
                <w:szCs w:val="20"/>
              </w:rPr>
              <w:t>UZ</w:t>
            </w:r>
          </w:p>
        </w:tc>
        <w:tc>
          <w:tcPr>
            <w:tcW w:w="4961" w:type="dxa"/>
            <w:tcBorders>
              <w:top w:val="nil"/>
              <w:bottom w:val="nil"/>
            </w:tcBorders>
            <w:tcMar>
              <w:left w:w="57" w:type="dxa"/>
              <w:right w:w="57" w:type="dxa"/>
            </w:tcMar>
          </w:tcPr>
          <w:p w14:paraId="77461229"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szCs w:val="20"/>
              </w:rPr>
              <w:t>Узстандарт</w:t>
            </w:r>
          </w:p>
        </w:tc>
      </w:tr>
      <w:tr w:rsidR="0016764E" w:rsidRPr="0086474B" w14:paraId="4F40E36E" w14:textId="77777777" w:rsidTr="00276876">
        <w:trPr>
          <w:trHeight w:val="252"/>
        </w:trPr>
        <w:tc>
          <w:tcPr>
            <w:tcW w:w="2599" w:type="dxa"/>
            <w:tcBorders>
              <w:top w:val="nil"/>
              <w:bottom w:val="single" w:sz="4" w:space="0" w:color="auto"/>
            </w:tcBorders>
            <w:tcMar>
              <w:left w:w="57" w:type="dxa"/>
              <w:right w:w="57" w:type="dxa"/>
            </w:tcMar>
          </w:tcPr>
          <w:p w14:paraId="17EB0298" w14:textId="77777777" w:rsidR="0016764E" w:rsidRPr="0086474B" w:rsidRDefault="0016764E" w:rsidP="00FF5DB7">
            <w:pPr>
              <w:spacing w:line="360" w:lineRule="auto"/>
              <w:ind w:firstLine="85"/>
              <w:jc w:val="both"/>
              <w:rPr>
                <w:rFonts w:ascii="Arial" w:hAnsi="Arial" w:cs="Arial"/>
              </w:rPr>
            </w:pPr>
            <w:r w:rsidRPr="0086474B">
              <w:rPr>
                <w:rFonts w:ascii="Arial" w:hAnsi="Arial" w:cs="Arial"/>
              </w:rPr>
              <w:t>Украина</w:t>
            </w:r>
          </w:p>
        </w:tc>
        <w:tc>
          <w:tcPr>
            <w:tcW w:w="2028" w:type="dxa"/>
            <w:tcBorders>
              <w:top w:val="nil"/>
              <w:bottom w:val="single" w:sz="4" w:space="0" w:color="auto"/>
            </w:tcBorders>
            <w:tcMar>
              <w:left w:w="57" w:type="dxa"/>
              <w:right w:w="57" w:type="dxa"/>
            </w:tcMar>
          </w:tcPr>
          <w:p w14:paraId="2DCF3585" w14:textId="77777777" w:rsidR="0016764E" w:rsidRPr="0086474B" w:rsidRDefault="0016764E" w:rsidP="00FF5DB7">
            <w:pPr>
              <w:suppressAutoHyphens/>
              <w:spacing w:line="360" w:lineRule="auto"/>
              <w:jc w:val="center"/>
              <w:rPr>
                <w:rFonts w:ascii="Arial" w:hAnsi="Arial" w:cs="Arial"/>
                <w:lang w:val="en-US"/>
              </w:rPr>
            </w:pPr>
            <w:r w:rsidRPr="0086474B">
              <w:rPr>
                <w:rFonts w:ascii="Arial" w:hAnsi="Arial" w:cs="Arial"/>
                <w:lang w:val="en-US"/>
              </w:rPr>
              <w:t>UA</w:t>
            </w:r>
          </w:p>
        </w:tc>
        <w:tc>
          <w:tcPr>
            <w:tcW w:w="4961" w:type="dxa"/>
            <w:tcBorders>
              <w:top w:val="nil"/>
              <w:bottom w:val="single" w:sz="4" w:space="0" w:color="auto"/>
            </w:tcBorders>
            <w:tcMar>
              <w:left w:w="57" w:type="dxa"/>
              <w:right w:w="57" w:type="dxa"/>
            </w:tcMar>
          </w:tcPr>
          <w:p w14:paraId="014500EB" w14:textId="77777777" w:rsidR="0016764E" w:rsidRPr="0086474B" w:rsidRDefault="0016764E" w:rsidP="00FF5DB7">
            <w:pPr>
              <w:suppressAutoHyphens/>
              <w:spacing w:line="360" w:lineRule="auto"/>
              <w:ind w:firstLine="85"/>
              <w:jc w:val="both"/>
              <w:rPr>
                <w:rFonts w:ascii="Arial" w:hAnsi="Arial" w:cs="Arial"/>
              </w:rPr>
            </w:pPr>
            <w:r w:rsidRPr="0086474B">
              <w:rPr>
                <w:rFonts w:ascii="Arial" w:hAnsi="Arial" w:cs="Arial"/>
              </w:rPr>
              <w:t>Минэкономразвития Украины</w:t>
            </w:r>
          </w:p>
        </w:tc>
      </w:tr>
    </w:tbl>
    <w:p w14:paraId="7AE1FDA8" w14:textId="77777777" w:rsidR="005814C8" w:rsidRPr="0086474B" w:rsidRDefault="005814C8" w:rsidP="00866862">
      <w:pPr>
        <w:spacing w:line="360" w:lineRule="auto"/>
        <w:ind w:firstLine="510"/>
        <w:jc w:val="both"/>
        <w:rPr>
          <w:rFonts w:ascii="Arial" w:hAnsi="Arial" w:cs="Arial"/>
          <w:color w:val="000000"/>
        </w:rPr>
      </w:pPr>
    </w:p>
    <w:p w14:paraId="05FEF315" w14:textId="67F2A4DE" w:rsidR="005814C8" w:rsidRPr="0086474B" w:rsidRDefault="005814C8" w:rsidP="00633B18">
      <w:pPr>
        <w:pStyle w:val="af8"/>
        <w:widowControl w:val="0"/>
        <w:numPr>
          <w:ilvl w:val="0"/>
          <w:numId w:val="3"/>
        </w:numPr>
        <w:tabs>
          <w:tab w:val="clear" w:pos="1298"/>
          <w:tab w:val="num" w:pos="851"/>
        </w:tabs>
        <w:adjustRightInd w:val="0"/>
        <w:spacing w:after="0" w:line="360" w:lineRule="auto"/>
        <w:ind w:left="0" w:firstLine="510"/>
        <w:jc w:val="both"/>
        <w:textAlignment w:val="baseline"/>
        <w:rPr>
          <w:rFonts w:ascii="Arial" w:hAnsi="Arial" w:cs="Arial"/>
          <w:sz w:val="24"/>
          <w:szCs w:val="24"/>
        </w:rPr>
      </w:pPr>
      <w:r w:rsidRPr="0086474B">
        <w:rPr>
          <w:rFonts w:ascii="Arial" w:hAnsi="Arial" w:cs="Arial"/>
          <w:sz w:val="24"/>
          <w:szCs w:val="24"/>
        </w:rPr>
        <w:t>ВЗАМЕН ГОСТ 548</w:t>
      </w:r>
      <w:r w:rsidR="005B7D22" w:rsidRPr="0086474B">
        <w:rPr>
          <w:rFonts w:ascii="Arial" w:hAnsi="Arial" w:cs="Arial"/>
          <w:sz w:val="24"/>
          <w:szCs w:val="24"/>
        </w:rPr>
        <w:t>0</w:t>
      </w:r>
      <w:r w:rsidR="008D4158" w:rsidRPr="0086474B">
        <w:rPr>
          <w:rFonts w:ascii="Arial" w:hAnsi="Arial" w:cs="Arial"/>
          <w:sz w:val="24"/>
          <w:szCs w:val="24"/>
        </w:rPr>
        <w:t>─</w:t>
      </w:r>
      <w:r w:rsidR="002E44E0" w:rsidRPr="0086474B">
        <w:rPr>
          <w:rFonts w:ascii="Arial" w:hAnsi="Arial" w:cs="Arial"/>
          <w:sz w:val="24"/>
          <w:szCs w:val="24"/>
        </w:rPr>
        <w:t>59</w:t>
      </w:r>
    </w:p>
    <w:p w14:paraId="0CBEE09E" w14:textId="77777777" w:rsidR="00DC1639" w:rsidRPr="0086474B" w:rsidRDefault="00DC1639" w:rsidP="00866862">
      <w:pPr>
        <w:autoSpaceDE w:val="0"/>
        <w:autoSpaceDN w:val="0"/>
        <w:adjustRightInd w:val="0"/>
        <w:spacing w:line="360" w:lineRule="auto"/>
        <w:ind w:firstLine="510"/>
        <w:jc w:val="both"/>
        <w:rPr>
          <w:rFonts w:ascii="Arial" w:hAnsi="Arial" w:cs="Arial"/>
          <w:i/>
          <w:iCs/>
        </w:rPr>
      </w:pPr>
    </w:p>
    <w:p w14:paraId="530AED98"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5BA6DE43"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244BDFAF"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264AB53B"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685A94B8"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362EB97E"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3B6C8BD0"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003211CE"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3D83BC9A"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1B1A0E4D"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05E71BDD"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2F7CFBE6"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53E51E52"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180185F6" w14:textId="77777777" w:rsidR="009E33D0" w:rsidRPr="0086474B" w:rsidRDefault="009E33D0" w:rsidP="00866862">
      <w:pPr>
        <w:autoSpaceDE w:val="0"/>
        <w:autoSpaceDN w:val="0"/>
        <w:adjustRightInd w:val="0"/>
        <w:spacing w:line="360" w:lineRule="auto"/>
        <w:ind w:firstLine="510"/>
        <w:jc w:val="both"/>
        <w:rPr>
          <w:rFonts w:ascii="Arial" w:hAnsi="Arial" w:cs="Arial"/>
          <w:i/>
          <w:iCs/>
        </w:rPr>
      </w:pPr>
    </w:p>
    <w:p w14:paraId="170A24B1" w14:textId="77777777" w:rsidR="00DC1639" w:rsidRPr="0086474B" w:rsidRDefault="00DC1639" w:rsidP="003B5ECF">
      <w:pPr>
        <w:tabs>
          <w:tab w:val="center" w:pos="4819"/>
          <w:tab w:val="right" w:pos="9638"/>
        </w:tabs>
        <w:spacing w:line="360" w:lineRule="auto"/>
        <w:ind w:firstLine="510"/>
        <w:jc w:val="both"/>
        <w:rPr>
          <w:rFonts w:ascii="Arial" w:eastAsia="Calibri" w:hAnsi="Arial" w:cs="Arial"/>
          <w:bCs/>
          <w:i/>
          <w:iCs/>
          <w:lang w:eastAsia="en-US"/>
        </w:rPr>
      </w:pPr>
      <w:r w:rsidRPr="0086474B">
        <w:rPr>
          <w:rFonts w:ascii="Arial" w:eastAsia="Calibri" w:hAnsi="Arial" w:cs="Arial"/>
          <w:bCs/>
          <w:i/>
          <w:iCs/>
          <w:lang w:eastAsia="en-U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органах по стандартизации.</w:t>
      </w:r>
    </w:p>
    <w:p w14:paraId="7B2E647A" w14:textId="77777777" w:rsidR="00DC1639" w:rsidRPr="0086474B" w:rsidRDefault="00DC1639" w:rsidP="003B5ECF">
      <w:pPr>
        <w:tabs>
          <w:tab w:val="center" w:pos="4819"/>
          <w:tab w:val="right" w:pos="9638"/>
        </w:tabs>
        <w:spacing w:line="360" w:lineRule="auto"/>
        <w:ind w:firstLine="510"/>
        <w:jc w:val="both"/>
        <w:rPr>
          <w:rFonts w:ascii="Arial" w:eastAsia="Calibri" w:hAnsi="Arial" w:cs="Arial"/>
          <w:i/>
          <w:iCs/>
          <w:lang w:eastAsia="en-US"/>
        </w:rPr>
      </w:pPr>
      <w:r w:rsidRPr="0086474B">
        <w:rPr>
          <w:rFonts w:ascii="Arial" w:eastAsia="Calibri" w:hAnsi="Arial" w:cs="Arial"/>
          <w:bCs/>
          <w:i/>
          <w:iCs/>
          <w:lang w:eastAsia="en-US"/>
        </w:rPr>
        <w:t xml:space="preserve">В случае пересмотра, изменения или отмены настоящего стандарта соответствующая информация также будет опубликована </w:t>
      </w:r>
      <w:r w:rsidRPr="0086474B">
        <w:rPr>
          <w:rFonts w:ascii="Arial" w:eastAsia="Calibri" w:hAnsi="Arial" w:cs="Arial"/>
          <w:i/>
          <w:iCs/>
          <w:lang w:eastAsia="en-US"/>
        </w:rPr>
        <w:t>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422B2C2" w14:textId="77777777" w:rsidR="00DC39A9" w:rsidRPr="0086474B" w:rsidRDefault="00DC39A9" w:rsidP="003B5ECF">
      <w:pPr>
        <w:spacing w:line="360" w:lineRule="auto"/>
        <w:ind w:firstLine="510"/>
        <w:jc w:val="both"/>
        <w:rPr>
          <w:rFonts w:ascii="Arial" w:hAnsi="Arial" w:cs="Arial"/>
        </w:rPr>
      </w:pPr>
    </w:p>
    <w:p w14:paraId="6A741095" w14:textId="77777777" w:rsidR="00B6599B" w:rsidRPr="0086474B" w:rsidRDefault="00B6599B" w:rsidP="003B5ECF">
      <w:pPr>
        <w:spacing w:line="360" w:lineRule="auto"/>
        <w:ind w:firstLine="510"/>
        <w:jc w:val="both"/>
        <w:rPr>
          <w:rFonts w:ascii="Arial" w:hAnsi="Arial" w:cs="Arial"/>
          <w:b/>
          <w:bCs/>
        </w:rPr>
      </w:pPr>
    </w:p>
    <w:p w14:paraId="01AD1068" w14:textId="77777777" w:rsidR="00B6599B" w:rsidRPr="0086474B" w:rsidRDefault="00B6599B" w:rsidP="003B5ECF">
      <w:pPr>
        <w:spacing w:line="360" w:lineRule="auto"/>
        <w:ind w:firstLine="510"/>
        <w:jc w:val="both"/>
        <w:rPr>
          <w:rFonts w:ascii="Arial" w:hAnsi="Arial" w:cs="Arial"/>
          <w:b/>
          <w:bCs/>
        </w:rPr>
      </w:pPr>
    </w:p>
    <w:p w14:paraId="675B04F3" w14:textId="77777777" w:rsidR="00B6599B" w:rsidRPr="0086474B" w:rsidRDefault="00B6599B" w:rsidP="003B5ECF">
      <w:pPr>
        <w:spacing w:line="360" w:lineRule="auto"/>
        <w:ind w:firstLine="510"/>
        <w:jc w:val="both"/>
        <w:rPr>
          <w:rFonts w:ascii="Arial" w:hAnsi="Arial" w:cs="Arial"/>
          <w:b/>
          <w:bCs/>
        </w:rPr>
      </w:pPr>
    </w:p>
    <w:p w14:paraId="29D9CDB3" w14:textId="77777777" w:rsidR="00B6599B" w:rsidRPr="0086474B" w:rsidRDefault="00B6599B" w:rsidP="003B5ECF">
      <w:pPr>
        <w:spacing w:line="360" w:lineRule="auto"/>
        <w:ind w:firstLine="510"/>
        <w:jc w:val="both"/>
        <w:rPr>
          <w:rFonts w:ascii="Arial" w:hAnsi="Arial" w:cs="Arial"/>
          <w:b/>
          <w:bCs/>
        </w:rPr>
      </w:pPr>
    </w:p>
    <w:p w14:paraId="23B51A54" w14:textId="77777777" w:rsidR="00B6599B" w:rsidRPr="0086474B" w:rsidRDefault="00B6599B" w:rsidP="003B5ECF">
      <w:pPr>
        <w:spacing w:line="360" w:lineRule="auto"/>
        <w:ind w:firstLine="510"/>
        <w:jc w:val="both"/>
        <w:rPr>
          <w:rFonts w:ascii="Arial" w:hAnsi="Arial" w:cs="Arial"/>
          <w:b/>
          <w:bCs/>
        </w:rPr>
      </w:pPr>
    </w:p>
    <w:p w14:paraId="75BFDB3C" w14:textId="77777777" w:rsidR="00B6599B" w:rsidRPr="0086474B" w:rsidRDefault="00B6599B" w:rsidP="003B5ECF">
      <w:pPr>
        <w:spacing w:line="360" w:lineRule="auto"/>
        <w:ind w:firstLine="510"/>
        <w:jc w:val="both"/>
        <w:rPr>
          <w:rFonts w:ascii="Arial" w:hAnsi="Arial" w:cs="Arial"/>
          <w:b/>
          <w:bCs/>
        </w:rPr>
      </w:pPr>
    </w:p>
    <w:p w14:paraId="5C4A7B04" w14:textId="77777777" w:rsidR="005814C8" w:rsidRPr="0086474B" w:rsidRDefault="005814C8" w:rsidP="003B5ECF">
      <w:pPr>
        <w:spacing w:line="360" w:lineRule="auto"/>
        <w:ind w:firstLine="510"/>
        <w:jc w:val="both"/>
        <w:rPr>
          <w:rFonts w:ascii="Arial" w:hAnsi="Arial" w:cs="Arial"/>
        </w:rPr>
      </w:pPr>
    </w:p>
    <w:p w14:paraId="305E29C9" w14:textId="77777777" w:rsidR="005814C8" w:rsidRPr="0086474B" w:rsidRDefault="005814C8" w:rsidP="003B5ECF">
      <w:pPr>
        <w:spacing w:line="360" w:lineRule="auto"/>
        <w:ind w:firstLine="510"/>
        <w:jc w:val="both"/>
        <w:rPr>
          <w:rFonts w:ascii="Arial" w:hAnsi="Arial" w:cs="Arial"/>
        </w:rPr>
      </w:pPr>
    </w:p>
    <w:p w14:paraId="2775DBFD" w14:textId="77777777" w:rsidR="005814C8" w:rsidRPr="0086474B" w:rsidRDefault="005814C8" w:rsidP="003B5ECF">
      <w:pPr>
        <w:spacing w:line="360" w:lineRule="auto"/>
        <w:ind w:firstLine="510"/>
        <w:jc w:val="both"/>
        <w:rPr>
          <w:rFonts w:ascii="Arial" w:hAnsi="Arial" w:cs="Arial"/>
        </w:rPr>
      </w:pPr>
    </w:p>
    <w:p w14:paraId="6F8535D3" w14:textId="77777777" w:rsidR="005814C8" w:rsidRPr="0086474B" w:rsidRDefault="005814C8" w:rsidP="003B5ECF">
      <w:pPr>
        <w:spacing w:line="360" w:lineRule="auto"/>
        <w:ind w:firstLine="510"/>
        <w:jc w:val="both"/>
        <w:rPr>
          <w:rFonts w:ascii="Arial" w:hAnsi="Arial" w:cs="Arial"/>
        </w:rPr>
      </w:pPr>
    </w:p>
    <w:p w14:paraId="646ED357" w14:textId="77777777" w:rsidR="005814C8" w:rsidRPr="0086474B" w:rsidRDefault="005814C8" w:rsidP="003B5ECF">
      <w:pPr>
        <w:spacing w:line="360" w:lineRule="auto"/>
        <w:ind w:firstLine="510"/>
        <w:jc w:val="both"/>
        <w:rPr>
          <w:rFonts w:ascii="Arial" w:hAnsi="Arial" w:cs="Arial"/>
        </w:rPr>
      </w:pPr>
    </w:p>
    <w:p w14:paraId="0AAE9BD5" w14:textId="77777777" w:rsidR="005814C8" w:rsidRPr="0086474B" w:rsidRDefault="005814C8" w:rsidP="003B5ECF">
      <w:pPr>
        <w:spacing w:line="360" w:lineRule="auto"/>
        <w:ind w:firstLine="510"/>
        <w:jc w:val="both"/>
        <w:rPr>
          <w:rFonts w:ascii="Arial" w:hAnsi="Arial" w:cs="Arial"/>
        </w:rPr>
      </w:pPr>
    </w:p>
    <w:p w14:paraId="679CEB15" w14:textId="77777777" w:rsidR="005814C8" w:rsidRPr="0086474B" w:rsidRDefault="005814C8" w:rsidP="003B5ECF">
      <w:pPr>
        <w:spacing w:line="360" w:lineRule="auto"/>
        <w:ind w:firstLine="510"/>
        <w:jc w:val="both"/>
        <w:rPr>
          <w:rFonts w:ascii="Arial" w:hAnsi="Arial" w:cs="Arial"/>
        </w:rPr>
      </w:pPr>
    </w:p>
    <w:p w14:paraId="09F36105" w14:textId="77777777" w:rsidR="005814C8" w:rsidRPr="0086474B" w:rsidRDefault="005814C8" w:rsidP="003B5ECF">
      <w:pPr>
        <w:spacing w:line="360" w:lineRule="auto"/>
        <w:ind w:firstLine="510"/>
        <w:jc w:val="both"/>
        <w:rPr>
          <w:rFonts w:ascii="Arial" w:hAnsi="Arial" w:cs="Arial"/>
        </w:rPr>
      </w:pPr>
    </w:p>
    <w:p w14:paraId="58DDAEDE" w14:textId="77777777" w:rsidR="005814C8" w:rsidRPr="0086474B" w:rsidRDefault="005814C8" w:rsidP="003B5ECF">
      <w:pPr>
        <w:spacing w:line="360" w:lineRule="auto"/>
        <w:ind w:firstLine="510"/>
        <w:jc w:val="both"/>
        <w:rPr>
          <w:rFonts w:ascii="Arial" w:hAnsi="Arial" w:cs="Arial"/>
        </w:rPr>
      </w:pPr>
    </w:p>
    <w:p w14:paraId="4B8A6160" w14:textId="77777777" w:rsidR="005814C8" w:rsidRPr="0086474B" w:rsidRDefault="005814C8" w:rsidP="003B5ECF">
      <w:pPr>
        <w:spacing w:line="360" w:lineRule="auto"/>
        <w:ind w:firstLine="510"/>
        <w:jc w:val="both"/>
        <w:rPr>
          <w:rFonts w:ascii="Arial" w:hAnsi="Arial" w:cs="Arial"/>
        </w:rPr>
      </w:pPr>
    </w:p>
    <w:p w14:paraId="16C67AD7" w14:textId="54177C02" w:rsidR="00A0236C" w:rsidRPr="0086474B" w:rsidRDefault="00A0236C" w:rsidP="003B5ECF">
      <w:pPr>
        <w:spacing w:line="360" w:lineRule="auto"/>
        <w:ind w:firstLine="510"/>
        <w:jc w:val="both"/>
        <w:rPr>
          <w:rFonts w:ascii="Arial" w:hAnsi="Arial" w:cs="Arial"/>
        </w:rPr>
      </w:pPr>
    </w:p>
    <w:p w14:paraId="034E0AE3" w14:textId="77777777" w:rsidR="00A0236C" w:rsidRPr="0086474B" w:rsidRDefault="00A0236C" w:rsidP="003B5ECF">
      <w:pPr>
        <w:spacing w:line="360" w:lineRule="auto"/>
        <w:ind w:firstLine="510"/>
        <w:jc w:val="both"/>
        <w:rPr>
          <w:rFonts w:ascii="Arial" w:hAnsi="Arial" w:cs="Arial"/>
        </w:rPr>
      </w:pPr>
    </w:p>
    <w:p w14:paraId="23FD4AC5" w14:textId="48D9C99E" w:rsidR="00A0236C" w:rsidRPr="0086474B" w:rsidRDefault="00A0236C" w:rsidP="003B5ECF">
      <w:pPr>
        <w:spacing w:line="360" w:lineRule="auto"/>
        <w:ind w:firstLine="510"/>
        <w:jc w:val="both"/>
        <w:rPr>
          <w:rFonts w:ascii="Arial" w:hAnsi="Arial" w:cs="Arial"/>
        </w:rPr>
      </w:pPr>
      <w:r w:rsidRPr="0086474B">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2C829580" w14:textId="28AE2B97" w:rsidR="005814C8" w:rsidRPr="0086474B" w:rsidRDefault="00A0236C" w:rsidP="00A0236C">
      <w:pPr>
        <w:tabs>
          <w:tab w:val="left" w:pos="601"/>
        </w:tabs>
        <w:rPr>
          <w:rFonts w:ascii="Arial" w:hAnsi="Arial" w:cs="Arial"/>
          <w:sz w:val="28"/>
          <w:szCs w:val="28"/>
        </w:rPr>
        <w:sectPr w:rsidR="005814C8" w:rsidRPr="0086474B" w:rsidSect="00E75A10">
          <w:headerReference w:type="even" r:id="rId12"/>
          <w:headerReference w:type="default" r:id="rId13"/>
          <w:footerReference w:type="even" r:id="rId14"/>
          <w:footerReference w:type="default" r:id="rId15"/>
          <w:pgSz w:w="11906" w:h="16838" w:code="9"/>
          <w:pgMar w:top="1134" w:right="1418" w:bottom="1134" w:left="851" w:header="709" w:footer="709" w:gutter="0"/>
          <w:pgNumType w:fmt="upperRoman"/>
          <w:cols w:space="708"/>
          <w:titlePg/>
          <w:docGrid w:linePitch="360"/>
        </w:sectPr>
      </w:pPr>
      <w:r w:rsidRPr="0086474B">
        <w:rPr>
          <w:rFonts w:ascii="Arial" w:hAnsi="Arial" w:cs="Arial"/>
          <w:sz w:val="28"/>
          <w:szCs w:val="28"/>
        </w:rPr>
        <w:tab/>
      </w:r>
    </w:p>
    <w:p w14:paraId="5B58B0B0" w14:textId="77777777" w:rsidR="008E5A31" w:rsidRPr="0086474B" w:rsidRDefault="008E5A31" w:rsidP="008E5A31">
      <w:pPr>
        <w:autoSpaceDE w:val="0"/>
        <w:autoSpaceDN w:val="0"/>
        <w:jc w:val="center"/>
        <w:rPr>
          <w:rFonts w:ascii="Arial" w:hAnsi="Arial" w:cs="Arial"/>
          <w:b/>
          <w:bCs/>
          <w:spacing w:val="140"/>
          <w:sz w:val="28"/>
        </w:rPr>
      </w:pPr>
      <w:r w:rsidRPr="0086474B">
        <w:rPr>
          <w:rFonts w:ascii="Arial" w:hAnsi="Arial" w:cs="Arial"/>
          <w:b/>
          <w:bCs/>
          <w:spacing w:val="140"/>
          <w:sz w:val="28"/>
        </w:rPr>
        <w:t>МЕЖГОСУДАРСТВЕННЫЙ СТАНДАРТ</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570"/>
      </w:tblGrid>
      <w:tr w:rsidR="008E5A31" w:rsidRPr="0086474B" w14:paraId="6B1CB56A" w14:textId="77777777" w:rsidTr="00276876">
        <w:tc>
          <w:tcPr>
            <w:tcW w:w="10598" w:type="dxa"/>
          </w:tcPr>
          <w:p w14:paraId="747F469F" w14:textId="77777777" w:rsidR="008E5A31" w:rsidRPr="0086474B" w:rsidRDefault="008E5A31" w:rsidP="00F962CC">
            <w:pPr>
              <w:spacing w:line="360" w:lineRule="auto"/>
              <w:jc w:val="center"/>
              <w:rPr>
                <w:rFonts w:ascii="Arial" w:hAnsi="Arial" w:cs="Arial"/>
                <w:b/>
                <w:bCs/>
                <w:sz w:val="16"/>
              </w:rPr>
            </w:pPr>
          </w:p>
          <w:p w14:paraId="51C5372C" w14:textId="1E761489" w:rsidR="008E5A31" w:rsidRPr="0086474B" w:rsidRDefault="008E5A31" w:rsidP="00F962CC">
            <w:pPr>
              <w:spacing w:line="360" w:lineRule="auto"/>
              <w:jc w:val="center"/>
              <w:rPr>
                <w:rFonts w:ascii="Arial" w:hAnsi="Arial" w:cs="Arial"/>
                <w:b/>
                <w:bCs/>
                <w:sz w:val="28"/>
              </w:rPr>
            </w:pPr>
            <w:r w:rsidRPr="0086474B">
              <w:rPr>
                <w:rFonts w:ascii="Arial" w:hAnsi="Arial" w:cs="Arial"/>
                <w:b/>
                <w:bCs/>
                <w:sz w:val="28"/>
              </w:rPr>
              <w:t>МАСЛА РАСТИТЕЛЬНЫЕ</w:t>
            </w:r>
            <w:r w:rsidR="00EF192D" w:rsidRPr="0086474B">
              <w:rPr>
                <w:rFonts w:ascii="Arial" w:hAnsi="Arial" w:cs="Arial"/>
                <w:b/>
                <w:bCs/>
                <w:sz w:val="28"/>
              </w:rPr>
              <w:t xml:space="preserve"> И НАТУРАЛЬНЫЕ ЖИРНЫЕ КИСЛОТЫ</w:t>
            </w:r>
          </w:p>
          <w:p w14:paraId="72A7011C" w14:textId="77777777" w:rsidR="000F3EB9" w:rsidRPr="0086474B" w:rsidRDefault="000F3EB9" w:rsidP="00F962CC">
            <w:pPr>
              <w:spacing w:line="360" w:lineRule="auto"/>
              <w:jc w:val="center"/>
              <w:rPr>
                <w:rFonts w:ascii="Arial" w:hAnsi="Arial" w:cs="Arial"/>
                <w:b/>
                <w:bCs/>
                <w:sz w:val="28"/>
                <w:lang w:val="en-US"/>
              </w:rPr>
            </w:pPr>
            <w:r w:rsidRPr="0086474B">
              <w:rPr>
                <w:rFonts w:ascii="Arial" w:hAnsi="Arial" w:cs="Arial"/>
                <w:b/>
                <w:bCs/>
                <w:sz w:val="28"/>
              </w:rPr>
              <w:t>Методы</w:t>
            </w:r>
            <w:r w:rsidRPr="0086474B">
              <w:rPr>
                <w:rFonts w:ascii="Arial" w:hAnsi="Arial" w:cs="Arial"/>
                <w:b/>
                <w:bCs/>
                <w:sz w:val="28"/>
                <w:lang w:val="en-US"/>
              </w:rPr>
              <w:t xml:space="preserve"> </w:t>
            </w:r>
            <w:r w:rsidRPr="0086474B">
              <w:rPr>
                <w:rFonts w:ascii="Arial" w:hAnsi="Arial" w:cs="Arial"/>
                <w:b/>
                <w:bCs/>
                <w:sz w:val="28"/>
              </w:rPr>
              <w:t>определения</w:t>
            </w:r>
            <w:r w:rsidRPr="0086474B">
              <w:rPr>
                <w:rFonts w:ascii="Arial" w:hAnsi="Arial" w:cs="Arial"/>
                <w:b/>
                <w:bCs/>
                <w:sz w:val="28"/>
                <w:lang w:val="en-US"/>
              </w:rPr>
              <w:t xml:space="preserve"> </w:t>
            </w:r>
            <w:r w:rsidRPr="0086474B">
              <w:rPr>
                <w:rFonts w:ascii="Arial" w:hAnsi="Arial" w:cs="Arial"/>
                <w:b/>
                <w:bCs/>
                <w:sz w:val="28"/>
              </w:rPr>
              <w:t>мыла</w:t>
            </w:r>
          </w:p>
          <w:p w14:paraId="3E7BF345" w14:textId="77777777" w:rsidR="00740A4E" w:rsidRPr="0086474B" w:rsidRDefault="00740A4E" w:rsidP="00F962CC">
            <w:pPr>
              <w:spacing w:line="360" w:lineRule="auto"/>
              <w:jc w:val="center"/>
              <w:rPr>
                <w:rFonts w:ascii="Arial" w:hAnsi="Arial" w:cs="Arial"/>
                <w:snapToGrid w:val="0"/>
                <w:sz w:val="28"/>
                <w:lang w:val="en-US"/>
              </w:rPr>
            </w:pPr>
            <w:r w:rsidRPr="0086474B">
              <w:rPr>
                <w:rFonts w:ascii="Arial" w:hAnsi="Arial" w:cs="Arial"/>
                <w:snapToGrid w:val="0"/>
                <w:sz w:val="28"/>
                <w:lang w:val="en-US"/>
              </w:rPr>
              <w:t>Vegetable oils and natural fatty acids</w:t>
            </w:r>
          </w:p>
          <w:p w14:paraId="107ECA1F" w14:textId="5AB3E8A0" w:rsidR="008E5A31" w:rsidRPr="0086474B" w:rsidRDefault="001F71AD" w:rsidP="00F962CC">
            <w:pPr>
              <w:spacing w:line="360" w:lineRule="auto"/>
              <w:jc w:val="center"/>
              <w:rPr>
                <w:rFonts w:ascii="Arial" w:hAnsi="Arial" w:cs="Arial"/>
                <w:b/>
                <w:bCs/>
                <w:lang w:val="en-US"/>
              </w:rPr>
            </w:pPr>
            <w:r w:rsidRPr="0086474B">
              <w:rPr>
                <w:rStyle w:val="afa"/>
                <w:rFonts w:ascii="Arial" w:eastAsia="Arial" w:hAnsi="Arial" w:cs="Arial"/>
                <w:b w:val="0"/>
                <w:bCs w:val="0"/>
                <w:sz w:val="28"/>
                <w:lang w:val="en-US"/>
              </w:rPr>
              <w:t>Methods for determination of soap</w:t>
            </w:r>
          </w:p>
        </w:tc>
      </w:tr>
    </w:tbl>
    <w:p w14:paraId="47689F84" w14:textId="77777777" w:rsidR="008E5A31" w:rsidRPr="0086474B" w:rsidRDefault="008E5A31" w:rsidP="00F962CC">
      <w:pPr>
        <w:autoSpaceDE w:val="0"/>
        <w:autoSpaceDN w:val="0"/>
        <w:adjustRightInd w:val="0"/>
        <w:spacing w:line="360" w:lineRule="auto"/>
        <w:jc w:val="right"/>
        <w:rPr>
          <w:rFonts w:ascii="Arial" w:hAnsi="Arial" w:cs="Arial"/>
          <w:b/>
          <w:bCs/>
          <w:sz w:val="28"/>
          <w:szCs w:val="28"/>
        </w:rPr>
      </w:pPr>
      <w:r w:rsidRPr="0086474B">
        <w:rPr>
          <w:rFonts w:ascii="Arial" w:hAnsi="Arial" w:cs="Arial"/>
          <w:b/>
          <w:bCs/>
          <w:sz w:val="28"/>
          <w:szCs w:val="28"/>
        </w:rPr>
        <w:t xml:space="preserve">Дата введения – </w:t>
      </w:r>
    </w:p>
    <w:p w14:paraId="27B57CB1" w14:textId="77777777" w:rsidR="008E5A31" w:rsidRPr="0086474B" w:rsidRDefault="008E5A31" w:rsidP="004711B3">
      <w:pPr>
        <w:autoSpaceDE w:val="0"/>
        <w:autoSpaceDN w:val="0"/>
        <w:adjustRightInd w:val="0"/>
        <w:spacing w:line="360" w:lineRule="auto"/>
        <w:ind w:firstLine="510"/>
        <w:jc w:val="both"/>
        <w:rPr>
          <w:rFonts w:ascii="Arial" w:hAnsi="Arial" w:cs="Arial"/>
          <w:b/>
          <w:bCs/>
          <w:sz w:val="28"/>
          <w:szCs w:val="28"/>
        </w:rPr>
      </w:pPr>
    </w:p>
    <w:p w14:paraId="7A5112B0" w14:textId="160F7F5B" w:rsidR="005814C8" w:rsidRPr="0086474B" w:rsidRDefault="005814C8" w:rsidP="00DC3E42">
      <w:pPr>
        <w:pStyle w:val="af8"/>
        <w:numPr>
          <w:ilvl w:val="0"/>
          <w:numId w:val="5"/>
        </w:numPr>
        <w:tabs>
          <w:tab w:val="right" w:pos="993"/>
          <w:tab w:val="right" w:pos="9638"/>
        </w:tabs>
        <w:spacing w:after="0" w:line="360" w:lineRule="auto"/>
        <w:ind w:left="0" w:firstLine="510"/>
        <w:jc w:val="both"/>
        <w:rPr>
          <w:rFonts w:ascii="Arial" w:hAnsi="Arial" w:cs="Arial"/>
          <w:b/>
          <w:sz w:val="28"/>
          <w:szCs w:val="28"/>
        </w:rPr>
      </w:pPr>
      <w:r w:rsidRPr="0086474B">
        <w:rPr>
          <w:rFonts w:ascii="Arial" w:hAnsi="Arial" w:cs="Arial"/>
          <w:b/>
          <w:sz w:val="28"/>
          <w:szCs w:val="28"/>
        </w:rPr>
        <w:t>Область применения</w:t>
      </w:r>
    </w:p>
    <w:p w14:paraId="3DC550D3" w14:textId="77777777" w:rsidR="006D7E5F" w:rsidRPr="0086474B" w:rsidRDefault="006D7E5F" w:rsidP="00DC3E42">
      <w:pPr>
        <w:spacing w:line="360" w:lineRule="auto"/>
        <w:ind w:firstLine="510"/>
        <w:jc w:val="both"/>
        <w:rPr>
          <w:rFonts w:ascii="Arial" w:hAnsi="Arial" w:cs="Arial"/>
        </w:rPr>
      </w:pPr>
    </w:p>
    <w:p w14:paraId="00740A83" w14:textId="6E93AFCE" w:rsidR="006C3B51" w:rsidRPr="0086474B" w:rsidRDefault="00D74869" w:rsidP="00DC3E42">
      <w:pPr>
        <w:spacing w:line="360" w:lineRule="auto"/>
        <w:ind w:firstLine="510"/>
        <w:jc w:val="both"/>
        <w:rPr>
          <w:rFonts w:ascii="Arial" w:hAnsi="Arial" w:cs="Arial"/>
        </w:rPr>
      </w:pPr>
      <w:r w:rsidRPr="0086474B">
        <w:rPr>
          <w:rFonts w:ascii="Arial" w:hAnsi="Arial" w:cs="Arial"/>
        </w:rPr>
        <w:t>Настоящий стандарт распространяется на</w:t>
      </w:r>
      <w:r w:rsidR="007D4F84" w:rsidRPr="0086474B">
        <w:rPr>
          <w:rFonts w:ascii="Arial" w:hAnsi="Arial" w:cs="Arial"/>
        </w:rPr>
        <w:t xml:space="preserve"> рафинированные</w:t>
      </w:r>
      <w:r w:rsidRPr="0086474B">
        <w:rPr>
          <w:rFonts w:ascii="Arial" w:hAnsi="Arial" w:cs="Arial"/>
        </w:rPr>
        <w:t xml:space="preserve"> растительные масла </w:t>
      </w:r>
      <w:r w:rsidR="00C450CE" w:rsidRPr="0086474B">
        <w:rPr>
          <w:rFonts w:ascii="Arial" w:hAnsi="Arial" w:cs="Arial"/>
        </w:rPr>
        <w:t xml:space="preserve">после щелочной </w:t>
      </w:r>
      <w:r w:rsidR="00C75AD3" w:rsidRPr="0086474B">
        <w:rPr>
          <w:rFonts w:ascii="Arial" w:hAnsi="Arial" w:cs="Arial"/>
        </w:rPr>
        <w:t xml:space="preserve">нейтрализации </w:t>
      </w:r>
      <w:r w:rsidRPr="0086474B">
        <w:rPr>
          <w:rFonts w:ascii="Arial" w:hAnsi="Arial" w:cs="Arial"/>
        </w:rPr>
        <w:t xml:space="preserve">и </w:t>
      </w:r>
      <w:r w:rsidR="007D4F84" w:rsidRPr="0086474B">
        <w:rPr>
          <w:rFonts w:ascii="Arial" w:hAnsi="Arial" w:cs="Arial"/>
        </w:rPr>
        <w:t xml:space="preserve">натуральные жирные кислоты и </w:t>
      </w:r>
      <w:r w:rsidRPr="0086474B">
        <w:rPr>
          <w:rFonts w:ascii="Arial" w:hAnsi="Arial" w:cs="Arial"/>
        </w:rPr>
        <w:t xml:space="preserve">устанавливает </w:t>
      </w:r>
      <w:r w:rsidR="00F67646" w:rsidRPr="0086474B">
        <w:rPr>
          <w:rFonts w:ascii="Arial" w:hAnsi="Arial" w:cs="Arial"/>
        </w:rPr>
        <w:t xml:space="preserve">качественный и количественные </w:t>
      </w:r>
      <w:r w:rsidRPr="0086474B">
        <w:rPr>
          <w:rFonts w:ascii="Arial" w:hAnsi="Arial" w:cs="Arial"/>
        </w:rPr>
        <w:t>метод</w:t>
      </w:r>
      <w:r w:rsidR="00AF6D65" w:rsidRPr="0086474B">
        <w:rPr>
          <w:rFonts w:ascii="Arial" w:hAnsi="Arial" w:cs="Arial"/>
        </w:rPr>
        <w:t xml:space="preserve">ы </w:t>
      </w:r>
      <w:r w:rsidRPr="0086474B">
        <w:rPr>
          <w:rFonts w:ascii="Arial" w:hAnsi="Arial" w:cs="Arial"/>
        </w:rPr>
        <w:t>определения</w:t>
      </w:r>
      <w:r w:rsidR="001C400A" w:rsidRPr="0086474B">
        <w:rPr>
          <w:rFonts w:ascii="Arial" w:hAnsi="Arial" w:cs="Arial"/>
        </w:rPr>
        <w:t xml:space="preserve"> в них остат</w:t>
      </w:r>
      <w:r w:rsidR="0098109B" w:rsidRPr="0086474B">
        <w:rPr>
          <w:rFonts w:ascii="Arial" w:hAnsi="Arial" w:cs="Arial"/>
        </w:rPr>
        <w:t>очного содержания</w:t>
      </w:r>
      <w:r w:rsidRPr="0086474B">
        <w:rPr>
          <w:rFonts w:ascii="Arial" w:hAnsi="Arial" w:cs="Arial"/>
        </w:rPr>
        <w:t xml:space="preserve"> </w:t>
      </w:r>
      <w:r w:rsidR="007D4F84" w:rsidRPr="0086474B">
        <w:rPr>
          <w:rFonts w:ascii="Arial" w:hAnsi="Arial" w:cs="Arial"/>
        </w:rPr>
        <w:t>мыла</w:t>
      </w:r>
      <w:r w:rsidR="00D9296A" w:rsidRPr="0086474B">
        <w:rPr>
          <w:rFonts w:ascii="Arial" w:hAnsi="Arial" w:cs="Arial"/>
        </w:rPr>
        <w:t>.</w:t>
      </w:r>
      <w:r w:rsidR="001C400A" w:rsidRPr="0086474B">
        <w:rPr>
          <w:rFonts w:ascii="Arial" w:hAnsi="Arial" w:cs="Arial"/>
        </w:rPr>
        <w:t xml:space="preserve"> </w:t>
      </w:r>
    </w:p>
    <w:p w14:paraId="676A876A" w14:textId="77777777" w:rsidR="000F1321" w:rsidRPr="0086474B" w:rsidRDefault="000F1321" w:rsidP="00DC3E42">
      <w:pPr>
        <w:spacing w:line="360" w:lineRule="auto"/>
        <w:ind w:firstLine="510"/>
        <w:jc w:val="both"/>
        <w:rPr>
          <w:rFonts w:ascii="Arial" w:hAnsi="Arial" w:cs="Arial"/>
          <w:i/>
        </w:rPr>
      </w:pPr>
    </w:p>
    <w:p w14:paraId="70F91119" w14:textId="422E12C3" w:rsidR="006D7E5F" w:rsidRPr="0086474B" w:rsidRDefault="005814C8" w:rsidP="003C0872">
      <w:pPr>
        <w:pStyle w:val="af8"/>
        <w:numPr>
          <w:ilvl w:val="0"/>
          <w:numId w:val="5"/>
        </w:numPr>
        <w:tabs>
          <w:tab w:val="left" w:pos="992"/>
        </w:tabs>
        <w:spacing w:after="0" w:line="360" w:lineRule="auto"/>
        <w:ind w:left="0" w:firstLine="510"/>
        <w:jc w:val="both"/>
        <w:rPr>
          <w:rFonts w:ascii="Arial" w:hAnsi="Arial" w:cs="Arial"/>
          <w:b/>
          <w:bCs/>
          <w:i/>
          <w:iCs/>
          <w:sz w:val="28"/>
          <w:szCs w:val="28"/>
        </w:rPr>
      </w:pPr>
      <w:r w:rsidRPr="0086474B">
        <w:rPr>
          <w:rFonts w:ascii="Arial" w:hAnsi="Arial" w:cs="Arial"/>
          <w:b/>
          <w:bCs/>
          <w:sz w:val="28"/>
          <w:szCs w:val="28"/>
        </w:rPr>
        <w:t>Нормативные ссылки</w:t>
      </w:r>
    </w:p>
    <w:p w14:paraId="46A71D33" w14:textId="77777777" w:rsidR="00147ED8" w:rsidRPr="0086474B" w:rsidRDefault="00147ED8" w:rsidP="00DC3E42">
      <w:pPr>
        <w:spacing w:line="360" w:lineRule="auto"/>
        <w:ind w:firstLine="510"/>
        <w:jc w:val="both"/>
        <w:rPr>
          <w:rFonts w:ascii="Arial" w:hAnsi="Arial" w:cs="Arial"/>
        </w:rPr>
      </w:pPr>
    </w:p>
    <w:p w14:paraId="53F935BC" w14:textId="1DF3B5FF" w:rsidR="005814C8" w:rsidRPr="0086474B" w:rsidRDefault="005814C8" w:rsidP="00DC3E42">
      <w:pPr>
        <w:spacing w:line="360" w:lineRule="auto"/>
        <w:ind w:firstLine="510"/>
        <w:jc w:val="both"/>
        <w:rPr>
          <w:rFonts w:ascii="Arial" w:hAnsi="Arial" w:cs="Arial"/>
        </w:rPr>
      </w:pPr>
      <w:r w:rsidRPr="0086474B">
        <w:rPr>
          <w:rFonts w:ascii="Arial" w:hAnsi="Arial" w:cs="Arial"/>
        </w:rPr>
        <w:t xml:space="preserve">В настоящем стандарте использованы нормативные ссылки на следующие </w:t>
      </w:r>
      <w:r w:rsidR="004910E2" w:rsidRPr="0086474B">
        <w:rPr>
          <w:rFonts w:ascii="Arial" w:hAnsi="Arial" w:cs="Arial"/>
        </w:rPr>
        <w:t xml:space="preserve">межгосударственные </w:t>
      </w:r>
      <w:r w:rsidRPr="0086474B">
        <w:rPr>
          <w:rFonts w:ascii="Arial" w:hAnsi="Arial" w:cs="Arial"/>
        </w:rPr>
        <w:t>стандарты:</w:t>
      </w:r>
    </w:p>
    <w:p w14:paraId="1A8F61AA" w14:textId="77777777" w:rsidR="00977D5A" w:rsidRPr="0086474B" w:rsidRDefault="00977D5A" w:rsidP="00DC3E42">
      <w:pPr>
        <w:spacing w:line="360" w:lineRule="auto"/>
        <w:ind w:firstLine="510"/>
        <w:jc w:val="both"/>
        <w:rPr>
          <w:rFonts w:ascii="Arial" w:hAnsi="Arial"/>
        </w:rPr>
      </w:pPr>
      <w:r w:rsidRPr="0086474B">
        <w:rPr>
          <w:rFonts w:ascii="Arial" w:hAnsi="Arial" w:cs="Arial"/>
        </w:rPr>
        <w:t>ГОСТ OIML R 76-1</w:t>
      </w:r>
      <w:r w:rsidR="005208B2" w:rsidRPr="0086474B">
        <w:rPr>
          <w:rFonts w:ascii="Arial" w:hAnsi="Arial" w:cs="Arial"/>
        </w:rPr>
        <w:t xml:space="preserve"> Государственная система обеспечения единства измерений. Весы неавтоматического действия. Часть 1. Метрологические и технические требовани</w:t>
      </w:r>
      <w:r w:rsidR="005208B2" w:rsidRPr="0086474B">
        <w:rPr>
          <w:rFonts w:ascii="Arial" w:hAnsi="Arial"/>
        </w:rPr>
        <w:t>я. Испытания</w:t>
      </w:r>
    </w:p>
    <w:p w14:paraId="700E01A8" w14:textId="3C5B5F74" w:rsidR="000E2213" w:rsidRPr="0086474B" w:rsidRDefault="000E2213" w:rsidP="00DC3E42">
      <w:pPr>
        <w:spacing w:line="360" w:lineRule="auto"/>
        <w:ind w:firstLine="510"/>
        <w:jc w:val="both"/>
        <w:rPr>
          <w:rFonts w:ascii="Arial" w:hAnsi="Arial"/>
        </w:rPr>
      </w:pPr>
      <w:r w:rsidRPr="0086474B">
        <w:rPr>
          <w:rFonts w:ascii="Arial" w:hAnsi="Arial"/>
        </w:rPr>
        <w:t>ГОСТ 12.1.007 Система стандартов безопасности труда. Вредные вещества. Классификация и общие требования безопасности</w:t>
      </w:r>
    </w:p>
    <w:p w14:paraId="3753ABA6" w14:textId="77777777" w:rsidR="002C043B" w:rsidRPr="0086474B" w:rsidRDefault="002C043B" w:rsidP="00DC3E42">
      <w:pPr>
        <w:spacing w:line="360" w:lineRule="auto"/>
        <w:ind w:firstLine="510"/>
        <w:jc w:val="both"/>
        <w:rPr>
          <w:rFonts w:ascii="Arial" w:hAnsi="Arial" w:cs="Arial"/>
        </w:rPr>
      </w:pPr>
      <w:r w:rsidRPr="0086474B">
        <w:rPr>
          <w:rFonts w:ascii="Arial" w:hAnsi="Arial" w:cs="Arial"/>
        </w:rPr>
        <w:t>ГОСТ 1770</w:t>
      </w:r>
      <w:r w:rsidR="00E055CF" w:rsidRPr="0086474B">
        <w:rPr>
          <w:rFonts w:ascii="Arial" w:hAnsi="Arial" w:cs="Arial"/>
        </w:rPr>
        <w:t xml:space="preserve"> (ИСО 1042─83, ИСО 4788─80)</w:t>
      </w:r>
      <w:r w:rsidR="00C67BD7" w:rsidRPr="0086474B">
        <w:rPr>
          <w:rFonts w:ascii="Arial" w:hAnsi="Arial" w:cs="Arial"/>
        </w:rPr>
        <w:t xml:space="preserve"> Посуда мерная лабораторная стеклянная. Цилиндры, мензурки, колбы, пробирки. Общие технические условия</w:t>
      </w:r>
    </w:p>
    <w:p w14:paraId="368043E6" w14:textId="074B20F4" w:rsidR="00115B35" w:rsidRPr="0086474B" w:rsidRDefault="00115B35" w:rsidP="00DC3E42">
      <w:pPr>
        <w:spacing w:line="360" w:lineRule="auto"/>
        <w:ind w:firstLine="510"/>
        <w:jc w:val="both"/>
        <w:rPr>
          <w:rFonts w:ascii="Arial" w:hAnsi="Arial" w:cs="Arial"/>
        </w:rPr>
      </w:pPr>
      <w:r w:rsidRPr="0086474B">
        <w:rPr>
          <w:rFonts w:ascii="Arial" w:hAnsi="Arial" w:cs="Arial"/>
        </w:rPr>
        <w:t>ГОСТ 2603 Реактивы</w:t>
      </w:r>
      <w:r w:rsidR="0074003F" w:rsidRPr="0086474B">
        <w:rPr>
          <w:rFonts w:ascii="Arial" w:hAnsi="Arial" w:cs="Arial"/>
        </w:rPr>
        <w:t xml:space="preserve">. </w:t>
      </w:r>
      <w:r w:rsidRPr="0086474B">
        <w:rPr>
          <w:rFonts w:ascii="Arial" w:hAnsi="Arial" w:cs="Arial"/>
        </w:rPr>
        <w:t>А</w:t>
      </w:r>
      <w:r w:rsidR="0074003F" w:rsidRPr="0086474B">
        <w:rPr>
          <w:rFonts w:ascii="Arial" w:hAnsi="Arial" w:cs="Arial"/>
        </w:rPr>
        <w:t xml:space="preserve">цетон. </w:t>
      </w:r>
      <w:r w:rsidRPr="0086474B">
        <w:rPr>
          <w:rFonts w:ascii="Arial" w:hAnsi="Arial" w:cs="Arial"/>
        </w:rPr>
        <w:t>Технические условия</w:t>
      </w:r>
    </w:p>
    <w:p w14:paraId="1FECDF11" w14:textId="4F365739" w:rsidR="002C043B" w:rsidRPr="0086474B" w:rsidRDefault="002C043B" w:rsidP="00DC3E42">
      <w:pPr>
        <w:spacing w:line="360" w:lineRule="auto"/>
        <w:ind w:firstLine="510"/>
        <w:jc w:val="both"/>
        <w:rPr>
          <w:rFonts w:ascii="Arial" w:hAnsi="Arial" w:cs="Arial"/>
        </w:rPr>
      </w:pPr>
      <w:r w:rsidRPr="0086474B">
        <w:rPr>
          <w:rFonts w:ascii="Arial" w:hAnsi="Arial" w:cs="Arial"/>
        </w:rPr>
        <w:t>ГОСТ 3118</w:t>
      </w:r>
      <w:r w:rsidR="00C67BD7" w:rsidRPr="0086474B">
        <w:rPr>
          <w:rFonts w:ascii="Arial" w:hAnsi="Arial" w:cs="Arial"/>
        </w:rPr>
        <w:t xml:space="preserve"> </w:t>
      </w:r>
      <w:r w:rsidR="00CA7C11" w:rsidRPr="0086474B">
        <w:rPr>
          <w:rFonts w:ascii="Arial" w:hAnsi="Arial" w:cs="Arial"/>
        </w:rPr>
        <w:t>Реактивы. Кислота соляная. Технические условия</w:t>
      </w:r>
    </w:p>
    <w:p w14:paraId="33B4C8C9" w14:textId="77777777" w:rsidR="00DC3E42" w:rsidRPr="0086474B" w:rsidRDefault="00115B35" w:rsidP="00DC3E42">
      <w:pPr>
        <w:spacing w:line="360" w:lineRule="auto"/>
        <w:ind w:firstLine="510"/>
        <w:jc w:val="both"/>
        <w:rPr>
          <w:rFonts w:ascii="Arial" w:hAnsi="Arial" w:cs="Arial"/>
        </w:rPr>
      </w:pPr>
      <w:r w:rsidRPr="0086474B">
        <w:rPr>
          <w:rFonts w:ascii="Arial" w:hAnsi="Arial" w:cs="Arial"/>
        </w:rPr>
        <w:t>ГОСТ 4204</w:t>
      </w:r>
      <w:r w:rsidR="0074003F" w:rsidRPr="0086474B">
        <w:rPr>
          <w:rFonts w:ascii="Arial" w:hAnsi="Arial" w:cs="Arial"/>
        </w:rPr>
        <w:t xml:space="preserve"> Реактивы. К</w:t>
      </w:r>
      <w:r w:rsidR="00230B29" w:rsidRPr="0086474B">
        <w:rPr>
          <w:rFonts w:ascii="Arial" w:hAnsi="Arial" w:cs="Arial"/>
        </w:rPr>
        <w:t>ислота серная</w:t>
      </w:r>
      <w:r w:rsidR="0074003F" w:rsidRPr="0086474B">
        <w:rPr>
          <w:rFonts w:ascii="Arial" w:hAnsi="Arial" w:cs="Arial"/>
        </w:rPr>
        <w:t>. Технические условия</w:t>
      </w:r>
    </w:p>
    <w:p w14:paraId="3694DE0D" w14:textId="0E12D9FE" w:rsidR="00D55D00" w:rsidRPr="0086474B" w:rsidRDefault="00D55D00" w:rsidP="00DC3E42">
      <w:pPr>
        <w:spacing w:line="360" w:lineRule="auto"/>
        <w:ind w:firstLine="510"/>
        <w:jc w:val="both"/>
        <w:rPr>
          <w:rFonts w:ascii="Arial" w:hAnsi="Arial" w:cs="Arial"/>
        </w:rPr>
      </w:pPr>
      <w:r w:rsidRPr="0086474B">
        <w:rPr>
          <w:rFonts w:ascii="Arial" w:hAnsi="Arial" w:cs="Arial"/>
        </w:rPr>
        <w:t>ГОСТ 4328 Реактивы. Натрия гидроокись. Технические условия</w:t>
      </w:r>
    </w:p>
    <w:p w14:paraId="04418C77" w14:textId="40472C64" w:rsidR="004910E2" w:rsidRPr="0086474B" w:rsidRDefault="004910E2" w:rsidP="00DC3E42">
      <w:pPr>
        <w:spacing w:line="360" w:lineRule="auto"/>
        <w:ind w:firstLine="510"/>
        <w:jc w:val="both"/>
        <w:rPr>
          <w:rFonts w:ascii="Arial" w:hAnsi="Arial" w:cs="Arial"/>
        </w:rPr>
      </w:pPr>
      <w:r w:rsidRPr="0086474B">
        <w:rPr>
          <w:rFonts w:ascii="Arial" w:hAnsi="Arial" w:cs="Arial"/>
        </w:rPr>
        <w:t>ГОСТ 4919.1–2016 Реактивы и особо чистые вещества. Методы приготовления растворов индикаторов</w:t>
      </w:r>
    </w:p>
    <w:p w14:paraId="5D3647E5" w14:textId="43994157" w:rsidR="00CA7C11" w:rsidRPr="0086474B" w:rsidRDefault="002C043B" w:rsidP="00DC3E42">
      <w:pPr>
        <w:spacing w:line="360" w:lineRule="auto"/>
        <w:ind w:firstLine="510"/>
        <w:jc w:val="both"/>
        <w:rPr>
          <w:rFonts w:ascii="Arial" w:hAnsi="Arial" w:cs="Arial"/>
          <w:bCs/>
        </w:rPr>
      </w:pPr>
      <w:r w:rsidRPr="0086474B">
        <w:rPr>
          <w:rFonts w:ascii="Arial" w:hAnsi="Arial" w:cs="Arial"/>
        </w:rPr>
        <w:t>ГОСТ 6709</w:t>
      </w:r>
      <w:r w:rsidR="00CA7C11" w:rsidRPr="0086474B">
        <w:rPr>
          <w:rFonts w:ascii="Arial" w:hAnsi="Arial" w:cs="Arial"/>
        </w:rPr>
        <w:t xml:space="preserve"> </w:t>
      </w:r>
      <w:r w:rsidR="00F6326C" w:rsidRPr="0086474B">
        <w:rPr>
          <w:rFonts w:ascii="Arial" w:hAnsi="Arial" w:cs="Arial"/>
          <w:bCs/>
        </w:rPr>
        <w:t>Вода дистиллированная. Технические условия</w:t>
      </w:r>
      <w:r w:rsidR="005522E3" w:rsidRPr="0086474B">
        <w:rPr>
          <w:rStyle w:val="af"/>
          <w:rFonts w:ascii="Arial" w:hAnsi="Arial" w:cs="Arial"/>
          <w:bCs/>
        </w:rPr>
        <w:footnoteReference w:id="1"/>
      </w:r>
    </w:p>
    <w:p w14:paraId="4AA2CCE1" w14:textId="22B5DA18" w:rsidR="002C618E" w:rsidRPr="0086474B" w:rsidRDefault="002C618E" w:rsidP="00DC3E42">
      <w:pPr>
        <w:spacing w:line="360" w:lineRule="auto"/>
        <w:ind w:firstLine="510"/>
        <w:jc w:val="both"/>
        <w:rPr>
          <w:rFonts w:ascii="Arial" w:hAnsi="Arial" w:cs="Arial"/>
          <w:bCs/>
          <w:shd w:val="clear" w:color="auto" w:fill="FFFFFF"/>
        </w:rPr>
      </w:pPr>
      <w:r w:rsidRPr="0086474B">
        <w:rPr>
          <w:rFonts w:ascii="Arial" w:hAnsi="Arial" w:cs="Arial"/>
        </w:rPr>
        <w:t>ГОСТ 9805</w:t>
      </w:r>
      <w:r w:rsidR="00BD01E9" w:rsidRPr="0086474B">
        <w:rPr>
          <w:rFonts w:ascii="Arial" w:hAnsi="Arial" w:cs="Arial"/>
        </w:rPr>
        <w:t xml:space="preserve"> </w:t>
      </w:r>
      <w:r w:rsidR="00BD01E9" w:rsidRPr="0086474B">
        <w:rPr>
          <w:rFonts w:ascii="Arial" w:hAnsi="Arial" w:cs="Arial"/>
          <w:bCs/>
          <w:shd w:val="clear" w:color="auto" w:fill="FFFFFF"/>
        </w:rPr>
        <w:t>Спирт изопропиловый. Технические условия</w:t>
      </w:r>
    </w:p>
    <w:p w14:paraId="4248E2DD" w14:textId="584BCDCA" w:rsidR="00A54768" w:rsidRPr="0086474B" w:rsidRDefault="00A54768" w:rsidP="00DC3E42">
      <w:pPr>
        <w:spacing w:line="360" w:lineRule="auto"/>
        <w:ind w:firstLine="510"/>
        <w:jc w:val="both"/>
        <w:rPr>
          <w:rFonts w:ascii="Arial" w:hAnsi="Arial" w:cs="Arial"/>
          <w:bCs/>
          <w:shd w:val="clear" w:color="auto" w:fill="FFFFFF"/>
        </w:rPr>
      </w:pPr>
      <w:r w:rsidRPr="0086474B">
        <w:rPr>
          <w:rFonts w:ascii="Arial" w:hAnsi="Arial" w:cs="Arial"/>
        </w:rPr>
        <w:t xml:space="preserve">ГОСТ 18300 </w:t>
      </w:r>
      <w:r w:rsidR="00372E88" w:rsidRPr="0086474B">
        <w:rPr>
          <w:rFonts w:ascii="Arial" w:hAnsi="Arial" w:cs="Arial"/>
          <w:bCs/>
          <w:shd w:val="clear" w:color="auto" w:fill="FFFFFF"/>
        </w:rPr>
        <w:t>Спирт этиловый ректификованный технический. Технические условия</w:t>
      </w:r>
      <w:r w:rsidR="00BB4196" w:rsidRPr="0086474B">
        <w:rPr>
          <w:rStyle w:val="af"/>
          <w:rFonts w:ascii="Arial" w:hAnsi="Arial" w:cs="Arial"/>
          <w:bCs/>
          <w:shd w:val="clear" w:color="auto" w:fill="FFFFFF"/>
        </w:rPr>
        <w:footnoteReference w:customMarkFollows="1" w:id="2"/>
        <w:t>**</w:t>
      </w:r>
    </w:p>
    <w:p w14:paraId="36D1EF0E" w14:textId="63796B70" w:rsidR="002C043B" w:rsidRPr="0086474B" w:rsidRDefault="002C043B" w:rsidP="00DC3E42">
      <w:pPr>
        <w:spacing w:line="360" w:lineRule="auto"/>
        <w:ind w:firstLine="510"/>
        <w:jc w:val="both"/>
        <w:rPr>
          <w:rFonts w:ascii="Arial" w:hAnsi="Arial" w:cs="Arial"/>
        </w:rPr>
      </w:pPr>
      <w:r w:rsidRPr="0086474B">
        <w:rPr>
          <w:rFonts w:ascii="Arial" w:hAnsi="Arial" w:cs="Arial"/>
        </w:rPr>
        <w:t>ГОСТ 25336</w:t>
      </w:r>
      <w:r w:rsidR="005208B2" w:rsidRPr="0086474B">
        <w:rPr>
          <w:rFonts w:ascii="Arial" w:hAnsi="Arial" w:cs="Arial"/>
        </w:rPr>
        <w:t xml:space="preserve"> Посуда и оборудование лабораторные стеклянные</w:t>
      </w:r>
      <w:r w:rsidR="00081465" w:rsidRPr="0086474B">
        <w:rPr>
          <w:rFonts w:ascii="Arial" w:hAnsi="Arial" w:cs="Arial"/>
        </w:rPr>
        <w:t>. Типы, основные параметры и размеры</w:t>
      </w:r>
    </w:p>
    <w:p w14:paraId="111D4B08" w14:textId="2058E423" w:rsidR="001D54E0" w:rsidRPr="0086474B" w:rsidRDefault="005C0FA5" w:rsidP="00DC3E42">
      <w:pPr>
        <w:pStyle w:val="headertext"/>
        <w:shd w:val="clear" w:color="auto" w:fill="FFFFFF"/>
        <w:spacing w:before="0" w:beforeAutospacing="0" w:after="0" w:afterAutospacing="0" w:line="360" w:lineRule="auto"/>
        <w:ind w:firstLine="510"/>
        <w:jc w:val="both"/>
        <w:rPr>
          <w:rFonts w:ascii="Arial" w:hAnsi="Arial" w:cs="Arial"/>
          <w:bCs/>
        </w:rPr>
      </w:pPr>
      <w:r w:rsidRPr="0086474B">
        <w:rPr>
          <w:rFonts w:ascii="Arial" w:hAnsi="Arial" w:cs="Arial"/>
        </w:rPr>
        <w:t>ГОСТ 25794</w:t>
      </w:r>
      <w:r w:rsidR="001D54E0" w:rsidRPr="0086474B">
        <w:rPr>
          <w:rFonts w:ascii="Arial" w:hAnsi="Arial" w:cs="Arial"/>
        </w:rPr>
        <w:t>.1</w:t>
      </w:r>
      <w:r w:rsidRPr="0086474B">
        <w:rPr>
          <w:rFonts w:ascii="Arial" w:hAnsi="Arial" w:cs="Arial"/>
        </w:rPr>
        <w:t xml:space="preserve"> </w:t>
      </w:r>
      <w:r w:rsidR="001D54E0" w:rsidRPr="0086474B">
        <w:rPr>
          <w:rFonts w:ascii="Arial" w:hAnsi="Arial" w:cs="Arial"/>
          <w:bCs/>
        </w:rPr>
        <w:t>Реактивы. Методы приготовления титрованных растворов для кислотно-основного титрования</w:t>
      </w:r>
    </w:p>
    <w:p w14:paraId="062CBF96" w14:textId="58BF0A36" w:rsidR="00303C41" w:rsidRPr="0086474B" w:rsidRDefault="00D93AE5" w:rsidP="00A90C66">
      <w:pPr>
        <w:pStyle w:val="headertext"/>
        <w:shd w:val="clear" w:color="auto" w:fill="FFFFFF"/>
        <w:spacing w:before="0" w:beforeAutospacing="0" w:after="0" w:afterAutospacing="0" w:line="360" w:lineRule="auto"/>
        <w:ind w:firstLine="510"/>
        <w:jc w:val="both"/>
        <w:rPr>
          <w:rFonts w:ascii="Arial" w:hAnsi="Arial" w:cs="Arial"/>
          <w:bCs/>
        </w:rPr>
      </w:pPr>
      <w:r w:rsidRPr="0086474B">
        <w:rPr>
          <w:rFonts w:ascii="Arial" w:hAnsi="Arial" w:cs="Arial"/>
        </w:rPr>
        <w:t>ГОСТ 29039 Кислота олеиновая техническая. Приемка и методы испытаний</w:t>
      </w:r>
    </w:p>
    <w:p w14:paraId="576F7D07" w14:textId="2CF72B6B" w:rsidR="00A61DAD" w:rsidRPr="0086474B" w:rsidRDefault="00A61DAD" w:rsidP="00A90C66">
      <w:pPr>
        <w:spacing w:line="360" w:lineRule="auto"/>
        <w:ind w:firstLine="510"/>
        <w:jc w:val="both"/>
        <w:rPr>
          <w:rFonts w:ascii="Arial" w:hAnsi="Arial" w:cs="Arial"/>
        </w:rPr>
      </w:pPr>
      <w:r w:rsidRPr="0086474B">
        <w:rPr>
          <w:rFonts w:ascii="Arial" w:hAnsi="Arial" w:cs="Arial"/>
        </w:rPr>
        <w:t>ГОСТ 29169</w:t>
      </w:r>
      <w:r w:rsidR="00144775" w:rsidRPr="0086474B">
        <w:rPr>
          <w:rFonts w:ascii="Arial" w:hAnsi="Arial" w:cs="Arial"/>
        </w:rPr>
        <w:t xml:space="preserve"> (ИСО </w:t>
      </w:r>
      <w:r w:rsidR="002C28CA" w:rsidRPr="0086474B">
        <w:rPr>
          <w:rFonts w:ascii="Arial" w:hAnsi="Arial" w:cs="Arial"/>
        </w:rPr>
        <w:t>648–77</w:t>
      </w:r>
      <w:r w:rsidR="00144775" w:rsidRPr="0086474B">
        <w:rPr>
          <w:rFonts w:ascii="Arial" w:hAnsi="Arial" w:cs="Arial"/>
        </w:rPr>
        <w:t>) Посуда лабораторная стеклянная</w:t>
      </w:r>
      <w:r w:rsidR="00436FB6" w:rsidRPr="0086474B">
        <w:rPr>
          <w:rFonts w:ascii="Arial" w:hAnsi="Arial" w:cs="Arial"/>
        </w:rPr>
        <w:t xml:space="preserve">. </w:t>
      </w:r>
      <w:r w:rsidR="00144775" w:rsidRPr="0086474B">
        <w:rPr>
          <w:rFonts w:ascii="Arial" w:hAnsi="Arial" w:cs="Arial"/>
        </w:rPr>
        <w:t>П</w:t>
      </w:r>
      <w:r w:rsidR="00436FB6" w:rsidRPr="0086474B">
        <w:rPr>
          <w:rFonts w:ascii="Arial" w:hAnsi="Arial" w:cs="Arial"/>
        </w:rPr>
        <w:t>ипетки с одной отметкой</w:t>
      </w:r>
    </w:p>
    <w:p w14:paraId="2ECCCDDE" w14:textId="79CFC5CD" w:rsidR="002C043B" w:rsidRPr="0086474B" w:rsidRDefault="002A78E3" w:rsidP="00A90C66">
      <w:pPr>
        <w:spacing w:line="360" w:lineRule="auto"/>
        <w:ind w:firstLine="510"/>
        <w:jc w:val="both"/>
        <w:rPr>
          <w:rFonts w:ascii="Arial" w:hAnsi="Arial" w:cs="Arial"/>
          <w:color w:val="333333"/>
        </w:rPr>
      </w:pPr>
      <w:r w:rsidRPr="0086474B">
        <w:rPr>
          <w:rFonts w:ascii="Arial" w:hAnsi="Arial" w:cs="Arial"/>
          <w:color w:val="000000" w:themeColor="text1"/>
        </w:rPr>
        <w:t>ГОСТ 29251</w:t>
      </w:r>
      <w:r w:rsidR="00C31F42" w:rsidRPr="0086474B">
        <w:rPr>
          <w:rFonts w:ascii="Arial" w:hAnsi="Arial" w:cs="Arial"/>
          <w:color w:val="000000" w:themeColor="text1"/>
        </w:rPr>
        <w:t xml:space="preserve"> (ИСО 385-1–84)</w:t>
      </w:r>
      <w:r w:rsidR="00E253ED" w:rsidRPr="0086474B">
        <w:rPr>
          <w:rFonts w:ascii="Arial" w:hAnsi="Arial" w:cs="Arial"/>
          <w:color w:val="000000" w:themeColor="text1"/>
        </w:rPr>
        <w:t xml:space="preserve"> Посуда лабораторная стеклянная. </w:t>
      </w:r>
      <w:r w:rsidR="001A45B4" w:rsidRPr="0086474B">
        <w:rPr>
          <w:rFonts w:ascii="Arial" w:hAnsi="Arial" w:cs="Arial"/>
          <w:color w:val="000000" w:themeColor="text1"/>
        </w:rPr>
        <w:t xml:space="preserve">Бюретки. </w:t>
      </w:r>
      <w:r w:rsidR="007C3E5B" w:rsidRPr="0086474B">
        <w:rPr>
          <w:rFonts w:ascii="Arial" w:hAnsi="Arial" w:cs="Arial"/>
          <w:color w:val="000000" w:themeColor="text1"/>
        </w:rPr>
        <w:t xml:space="preserve"> </w:t>
      </w:r>
      <w:r w:rsidR="001A45B4" w:rsidRPr="0086474B">
        <w:rPr>
          <w:rFonts w:ascii="Arial" w:hAnsi="Arial" w:cs="Arial"/>
          <w:color w:val="000000" w:themeColor="text1"/>
        </w:rPr>
        <w:t>Часть 1. Общие требования</w:t>
      </w:r>
    </w:p>
    <w:p w14:paraId="02029911" w14:textId="77777777" w:rsidR="00474E01" w:rsidRPr="0086474B" w:rsidRDefault="00474E01" w:rsidP="00A90C66">
      <w:pPr>
        <w:spacing w:line="360" w:lineRule="auto"/>
        <w:ind w:firstLine="510"/>
        <w:jc w:val="both"/>
        <w:rPr>
          <w:rFonts w:ascii="Arial" w:hAnsi="Arial" w:cs="Arial"/>
          <w:color w:val="000000" w:themeColor="text1"/>
        </w:rPr>
      </w:pPr>
      <w:r w:rsidRPr="0086474B">
        <w:rPr>
          <w:rFonts w:ascii="Arial" w:hAnsi="Arial" w:cs="Arial"/>
          <w:color w:val="000000" w:themeColor="text1"/>
        </w:rPr>
        <w:t>ГОСТ 32190</w:t>
      </w:r>
      <w:r w:rsidR="005208B2" w:rsidRPr="0086474B">
        <w:rPr>
          <w:rFonts w:ascii="Arial" w:hAnsi="Arial" w:cs="Arial"/>
          <w:color w:val="000000" w:themeColor="text1"/>
        </w:rPr>
        <w:t xml:space="preserve"> Масла растительные. Правила приемки и методы отбора проб</w:t>
      </w:r>
    </w:p>
    <w:p w14:paraId="477D0889" w14:textId="77777777" w:rsidR="00E7325B" w:rsidRPr="0086474B" w:rsidRDefault="00E7325B" w:rsidP="00E7325B">
      <w:pPr>
        <w:pStyle w:val="headertext"/>
        <w:shd w:val="clear" w:color="auto" w:fill="FFFFFF"/>
        <w:spacing w:before="0" w:beforeAutospacing="0" w:after="0" w:afterAutospacing="0" w:line="360" w:lineRule="auto"/>
        <w:ind w:firstLine="510"/>
        <w:jc w:val="both"/>
        <w:textAlignment w:val="baseline"/>
        <w:rPr>
          <w:rFonts w:ascii="Arial" w:hAnsi="Arial" w:cs="Arial"/>
          <w:b/>
          <w:bCs/>
        </w:rPr>
      </w:pPr>
      <w:r w:rsidRPr="0086474B">
        <w:rPr>
          <w:rFonts w:ascii="Arial" w:hAnsi="Arial" w:cs="Arial"/>
        </w:rPr>
        <w:t xml:space="preserve">ГОСТ </w:t>
      </w:r>
      <w:r w:rsidRPr="0086474B">
        <w:rPr>
          <w:rFonts w:ascii="Arial" w:hAnsi="Arial" w:cs="Arial"/>
          <w:lang w:val="en-US"/>
        </w:rPr>
        <w:t>ISO</w:t>
      </w:r>
      <w:r w:rsidRPr="0086474B">
        <w:rPr>
          <w:rFonts w:ascii="Arial" w:hAnsi="Arial" w:cs="Arial"/>
        </w:rPr>
        <w:t xml:space="preserve"> 10539 </w:t>
      </w:r>
      <w:r w:rsidRPr="0086474B">
        <w:rPr>
          <w:rFonts w:ascii="Arial" w:hAnsi="Arial" w:cs="Arial"/>
          <w:bCs/>
        </w:rPr>
        <w:t>Жиры и масла животные и растительные. Метод определения щелочности</w:t>
      </w:r>
    </w:p>
    <w:p w14:paraId="685AEE7F" w14:textId="60BF5EA6" w:rsidR="000B792C" w:rsidRPr="0086474B" w:rsidRDefault="000B792C" w:rsidP="00A90C66">
      <w:pPr>
        <w:spacing w:line="360" w:lineRule="auto"/>
        <w:ind w:firstLine="510"/>
        <w:jc w:val="both"/>
        <w:rPr>
          <w:rFonts w:ascii="Arial" w:hAnsi="Arial" w:cs="Arial"/>
          <w:color w:val="000000" w:themeColor="text1"/>
          <w:sz w:val="20"/>
          <w:szCs w:val="20"/>
        </w:rPr>
      </w:pPr>
    </w:p>
    <w:p w14:paraId="77D3CAC7" w14:textId="289EE1B9" w:rsidR="00961FA3" w:rsidRPr="0086474B" w:rsidRDefault="00961FA3" w:rsidP="003C0872">
      <w:pPr>
        <w:widowControl w:val="0"/>
        <w:suppressAutoHyphens/>
        <w:spacing w:line="360" w:lineRule="auto"/>
        <w:ind w:firstLine="510"/>
        <w:jc w:val="both"/>
        <w:rPr>
          <w:rFonts w:ascii="Arial" w:hAnsi="Arial" w:cs="Arial"/>
          <w:sz w:val="22"/>
          <w:szCs w:val="22"/>
        </w:rPr>
      </w:pPr>
      <w:r w:rsidRPr="0086474B">
        <w:rPr>
          <w:rFonts w:ascii="Arial" w:hAnsi="Arial" w:cs="Arial"/>
          <w:spacing w:val="40"/>
          <w:sz w:val="22"/>
          <w:szCs w:val="22"/>
        </w:rPr>
        <w:t>Примечание</w:t>
      </w:r>
      <w:r w:rsidRPr="0086474B">
        <w:rPr>
          <w:rFonts w:ascii="Arial" w:hAnsi="Arial" w:cs="Arial"/>
          <w:sz w:val="22"/>
          <w:szCs w:val="22"/>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D81E001" w14:textId="77777777" w:rsidR="000521D2" w:rsidRPr="0086474B" w:rsidRDefault="000521D2" w:rsidP="003C0872">
      <w:pPr>
        <w:spacing w:line="360" w:lineRule="auto"/>
        <w:ind w:firstLine="510"/>
        <w:jc w:val="both"/>
        <w:rPr>
          <w:rFonts w:ascii="Arial" w:hAnsi="Arial" w:cs="Arial"/>
          <w:b/>
          <w:sz w:val="28"/>
          <w:szCs w:val="28"/>
        </w:rPr>
      </w:pPr>
    </w:p>
    <w:p w14:paraId="63DD844D" w14:textId="693963AF" w:rsidR="0079150E" w:rsidRPr="0086474B" w:rsidRDefault="0079150E" w:rsidP="003C0872">
      <w:pPr>
        <w:pStyle w:val="af8"/>
        <w:numPr>
          <w:ilvl w:val="0"/>
          <w:numId w:val="5"/>
        </w:numPr>
        <w:tabs>
          <w:tab w:val="left" w:pos="992"/>
        </w:tabs>
        <w:spacing w:after="0" w:line="360" w:lineRule="auto"/>
        <w:ind w:left="0" w:firstLine="510"/>
        <w:jc w:val="both"/>
        <w:rPr>
          <w:rFonts w:ascii="Arial" w:hAnsi="Arial" w:cs="Arial"/>
          <w:b/>
          <w:sz w:val="28"/>
          <w:szCs w:val="28"/>
        </w:rPr>
      </w:pPr>
      <w:r w:rsidRPr="0086474B">
        <w:rPr>
          <w:rFonts w:ascii="Arial" w:hAnsi="Arial" w:cs="Arial"/>
          <w:b/>
          <w:sz w:val="28"/>
          <w:szCs w:val="28"/>
        </w:rPr>
        <w:t>Термин и определение</w:t>
      </w:r>
    </w:p>
    <w:p w14:paraId="39492A39" w14:textId="77777777" w:rsidR="003C0872" w:rsidRPr="0086474B" w:rsidRDefault="003C0872" w:rsidP="003C0872">
      <w:pPr>
        <w:pStyle w:val="af8"/>
        <w:spacing w:after="0" w:line="360" w:lineRule="auto"/>
        <w:ind w:left="0" w:firstLine="510"/>
        <w:jc w:val="both"/>
        <w:rPr>
          <w:rFonts w:ascii="Arial" w:hAnsi="Arial" w:cs="Arial"/>
          <w:b/>
          <w:sz w:val="28"/>
          <w:szCs w:val="28"/>
        </w:rPr>
      </w:pPr>
    </w:p>
    <w:p w14:paraId="442969CB" w14:textId="7A06380E" w:rsidR="00BB7B03" w:rsidRPr="0086474B" w:rsidRDefault="00BB7B03" w:rsidP="009F08F1">
      <w:pPr>
        <w:spacing w:line="360" w:lineRule="auto"/>
        <w:ind w:firstLine="510"/>
        <w:jc w:val="both"/>
        <w:rPr>
          <w:rFonts w:ascii="Arial" w:hAnsi="Arial" w:cs="Arial"/>
        </w:rPr>
      </w:pPr>
      <w:r w:rsidRPr="0086474B">
        <w:rPr>
          <w:rFonts w:ascii="Arial" w:hAnsi="Arial" w:cs="Arial"/>
          <w:color w:val="000000"/>
        </w:rPr>
        <w:t>В настоящем стандарте применен следующи</w:t>
      </w:r>
      <w:r w:rsidR="00BF5C56" w:rsidRPr="0086474B">
        <w:rPr>
          <w:rFonts w:ascii="Arial" w:hAnsi="Arial" w:cs="Arial"/>
          <w:color w:val="000000"/>
        </w:rPr>
        <w:t>й</w:t>
      </w:r>
      <w:r w:rsidRPr="0086474B">
        <w:rPr>
          <w:rFonts w:ascii="Arial" w:hAnsi="Arial" w:cs="Arial"/>
          <w:color w:val="000000"/>
        </w:rPr>
        <w:t xml:space="preserve"> термин с соответствующим определени</w:t>
      </w:r>
      <w:r w:rsidR="00BF5C56" w:rsidRPr="0086474B">
        <w:rPr>
          <w:rFonts w:ascii="Arial" w:hAnsi="Arial" w:cs="Arial"/>
        </w:rPr>
        <w:t>е</w:t>
      </w:r>
      <w:r w:rsidRPr="0086474B">
        <w:rPr>
          <w:rFonts w:ascii="Arial" w:hAnsi="Arial" w:cs="Arial"/>
        </w:rPr>
        <w:t>м</w:t>
      </w:r>
      <w:r w:rsidR="00961FA3" w:rsidRPr="0086474B">
        <w:rPr>
          <w:rFonts w:ascii="Arial" w:hAnsi="Arial" w:cs="Arial"/>
        </w:rPr>
        <w:t>:</w:t>
      </w:r>
    </w:p>
    <w:p w14:paraId="03CC7933" w14:textId="77777777" w:rsidR="00DC1510" w:rsidRPr="0086474B" w:rsidRDefault="00DC1510" w:rsidP="009F08F1">
      <w:pPr>
        <w:spacing w:line="360" w:lineRule="auto"/>
        <w:ind w:firstLine="510"/>
        <w:jc w:val="both"/>
        <w:rPr>
          <w:rFonts w:ascii="Arial" w:hAnsi="Arial" w:cs="Arial"/>
        </w:rPr>
      </w:pPr>
      <w:r w:rsidRPr="0086474B">
        <w:rPr>
          <w:rFonts w:ascii="Arial" w:hAnsi="Arial" w:cs="Arial"/>
        </w:rPr>
        <w:t xml:space="preserve">3.1 </w:t>
      </w:r>
    </w:p>
    <w:tbl>
      <w:tblPr>
        <w:tblStyle w:val="a5"/>
        <w:tblW w:w="0" w:type="auto"/>
        <w:tblLook w:val="04A0" w:firstRow="1" w:lastRow="0" w:firstColumn="1" w:lastColumn="0" w:noHBand="0" w:noVBand="1"/>
      </w:tblPr>
      <w:tblGrid>
        <w:gridCol w:w="9570"/>
      </w:tblGrid>
      <w:tr w:rsidR="009F08F1" w:rsidRPr="0086474B" w14:paraId="01339813" w14:textId="77777777" w:rsidTr="00044918">
        <w:trPr>
          <w:trHeight w:val="1152"/>
        </w:trPr>
        <w:tc>
          <w:tcPr>
            <w:tcW w:w="9627" w:type="dxa"/>
          </w:tcPr>
          <w:p w14:paraId="565254F2" w14:textId="78CF9E76" w:rsidR="00DC1510" w:rsidRPr="0086474B" w:rsidRDefault="00DC1510" w:rsidP="009F08F1">
            <w:pPr>
              <w:spacing w:line="360" w:lineRule="auto"/>
              <w:ind w:firstLine="510"/>
              <w:jc w:val="both"/>
              <w:rPr>
                <w:rFonts w:ascii="Arial" w:hAnsi="Arial" w:cs="Arial"/>
                <w:shd w:val="clear" w:color="auto" w:fill="FFFFFF"/>
              </w:rPr>
            </w:pPr>
            <w:r w:rsidRPr="0086474B">
              <w:rPr>
                <w:rFonts w:ascii="Arial" w:hAnsi="Arial" w:cs="Arial"/>
                <w:b/>
                <w:bCs/>
                <w:bdr w:val="none" w:sz="0" w:space="0" w:color="auto" w:frame="1"/>
                <w:shd w:val="clear" w:color="auto" w:fill="FFFFFF"/>
              </w:rPr>
              <w:t xml:space="preserve">массовая доля </w:t>
            </w:r>
            <w:r w:rsidR="00C36C9F" w:rsidRPr="0086474B">
              <w:rPr>
                <w:rFonts w:ascii="Arial" w:hAnsi="Arial" w:cs="Arial"/>
                <w:b/>
                <w:bCs/>
                <w:bdr w:val="none" w:sz="0" w:space="0" w:color="auto" w:frame="1"/>
                <w:shd w:val="clear" w:color="auto" w:fill="FFFFFF"/>
              </w:rPr>
              <w:t>мыла</w:t>
            </w:r>
            <w:r w:rsidRPr="0086474B">
              <w:rPr>
                <w:rFonts w:ascii="Arial" w:hAnsi="Arial" w:cs="Arial"/>
                <w:b/>
                <w:bCs/>
                <w:bdr w:val="none" w:sz="0" w:space="0" w:color="auto" w:frame="1"/>
                <w:shd w:val="clear" w:color="auto" w:fill="FFFFFF"/>
              </w:rPr>
              <w:t xml:space="preserve"> в растительном масле</w:t>
            </w:r>
            <w:r w:rsidRPr="0086474B">
              <w:rPr>
                <w:rFonts w:ascii="Arial" w:hAnsi="Arial" w:cs="Arial"/>
                <w:bCs/>
                <w:bdr w:val="none" w:sz="0" w:space="0" w:color="auto" w:frame="1"/>
                <w:shd w:val="clear" w:color="auto" w:fill="FFFFFF"/>
              </w:rPr>
              <w:t xml:space="preserve"> (</w:t>
            </w:r>
            <w:proofErr w:type="spellStart"/>
            <w:r w:rsidR="00EC28FB" w:rsidRPr="0086474B">
              <w:rPr>
                <w:rFonts w:ascii="Arial" w:hAnsi="Arial" w:cs="Arial"/>
                <w:shd w:val="clear" w:color="auto" w:fill="FFFFFF"/>
              </w:rPr>
              <w:t>soap</w:t>
            </w:r>
            <w:proofErr w:type="spellEnd"/>
            <w:r w:rsidR="00EC28FB" w:rsidRPr="0086474B">
              <w:rPr>
                <w:rFonts w:ascii="Arial" w:hAnsi="Arial" w:cs="Arial"/>
                <w:shd w:val="clear" w:color="auto" w:fill="FFFFFF"/>
              </w:rPr>
              <w:t xml:space="preserve"> </w:t>
            </w:r>
            <w:proofErr w:type="spellStart"/>
            <w:r w:rsidR="00EC28FB" w:rsidRPr="0086474B">
              <w:rPr>
                <w:rFonts w:ascii="Arial" w:hAnsi="Arial" w:cs="Arial"/>
                <w:shd w:val="clear" w:color="auto" w:fill="FFFFFF"/>
              </w:rPr>
              <w:t>in</w:t>
            </w:r>
            <w:proofErr w:type="spellEnd"/>
            <w:r w:rsidR="00EC28FB" w:rsidRPr="0086474B">
              <w:rPr>
                <w:rFonts w:ascii="Arial" w:hAnsi="Arial" w:cs="Arial"/>
                <w:shd w:val="clear" w:color="auto" w:fill="FFFFFF"/>
              </w:rPr>
              <w:t xml:space="preserve"> </w:t>
            </w:r>
            <w:proofErr w:type="spellStart"/>
            <w:r w:rsidR="00EC28FB" w:rsidRPr="0086474B">
              <w:rPr>
                <w:rFonts w:ascii="Arial" w:hAnsi="Arial" w:cs="Arial"/>
                <w:shd w:val="clear" w:color="auto" w:fill="FFFFFF"/>
              </w:rPr>
              <w:t>vegetable</w:t>
            </w:r>
            <w:proofErr w:type="spellEnd"/>
            <w:r w:rsidR="00EC28FB" w:rsidRPr="0086474B">
              <w:rPr>
                <w:rFonts w:ascii="Arial" w:hAnsi="Arial" w:cs="Arial"/>
                <w:shd w:val="clear" w:color="auto" w:fill="FFFFFF"/>
              </w:rPr>
              <w:t xml:space="preserve"> </w:t>
            </w:r>
            <w:proofErr w:type="spellStart"/>
            <w:r w:rsidR="00EC28FB" w:rsidRPr="0086474B">
              <w:rPr>
                <w:rFonts w:ascii="Arial" w:hAnsi="Arial" w:cs="Arial"/>
                <w:shd w:val="clear" w:color="auto" w:fill="FFFFFF"/>
              </w:rPr>
              <w:t>oil</w:t>
            </w:r>
            <w:proofErr w:type="spellEnd"/>
            <w:r w:rsidRPr="0086474B">
              <w:rPr>
                <w:rFonts w:ascii="Arial" w:hAnsi="Arial" w:cs="Arial"/>
                <w:bCs/>
                <w:bdr w:val="none" w:sz="0" w:space="0" w:color="auto" w:frame="1"/>
                <w:shd w:val="clear" w:color="auto" w:fill="FFFFFF"/>
              </w:rPr>
              <w:t>)</w:t>
            </w:r>
            <w:r w:rsidR="00A01122" w:rsidRPr="0086474B">
              <w:rPr>
                <w:rFonts w:ascii="Arial" w:hAnsi="Arial" w:cs="Arial"/>
                <w:bCs/>
                <w:bdr w:val="none" w:sz="0" w:space="0" w:color="auto" w:frame="1"/>
                <w:shd w:val="clear" w:color="auto" w:fill="FFFFFF"/>
              </w:rPr>
              <w:t>:</w:t>
            </w:r>
            <w:r w:rsidR="009F08F1" w:rsidRPr="0086474B">
              <w:rPr>
                <w:rFonts w:ascii="Arial" w:hAnsi="Arial" w:cs="Arial"/>
                <w:bCs/>
                <w:bdr w:val="none" w:sz="0" w:space="0" w:color="auto" w:frame="1"/>
                <w:shd w:val="clear" w:color="auto" w:fill="FFFFFF"/>
              </w:rPr>
              <w:t xml:space="preserve"> </w:t>
            </w:r>
            <w:r w:rsidRPr="0086474B">
              <w:rPr>
                <w:rFonts w:ascii="Arial" w:hAnsi="Arial" w:cs="Arial"/>
                <w:shd w:val="clear" w:color="auto" w:fill="FFFFFF"/>
              </w:rPr>
              <w:t xml:space="preserve">Количественное содержание </w:t>
            </w:r>
            <w:r w:rsidR="00C36C9F" w:rsidRPr="0086474B">
              <w:rPr>
                <w:rFonts w:ascii="Arial" w:hAnsi="Arial" w:cs="Arial"/>
                <w:shd w:val="clear" w:color="auto" w:fill="FFFFFF"/>
              </w:rPr>
              <w:t>в рафинированном растительном масле следов солей жирных кислот в пересчете на олеат натрия.</w:t>
            </w:r>
          </w:p>
          <w:p w14:paraId="2F91A354" w14:textId="08E4055B" w:rsidR="00DC1510" w:rsidRPr="0086474B" w:rsidRDefault="00DC1510" w:rsidP="009F08F1">
            <w:pPr>
              <w:spacing w:line="360" w:lineRule="auto"/>
              <w:ind w:firstLine="510"/>
              <w:jc w:val="both"/>
              <w:rPr>
                <w:rFonts w:ascii="Arial" w:hAnsi="Arial" w:cs="Arial"/>
                <w:b/>
                <w:lang w:val="en-US"/>
              </w:rPr>
            </w:pPr>
            <w:r w:rsidRPr="0086474B">
              <w:rPr>
                <w:rFonts w:ascii="Arial" w:hAnsi="Arial" w:cs="Arial"/>
                <w:shd w:val="clear" w:color="auto" w:fill="FFFFFF"/>
                <w:lang w:val="en-US"/>
              </w:rPr>
              <w:t>[</w:t>
            </w:r>
            <w:r w:rsidRPr="0086474B">
              <w:rPr>
                <w:rFonts w:ascii="Arial" w:hAnsi="Arial" w:cs="Arial"/>
                <w:shd w:val="clear" w:color="auto" w:fill="FFFFFF"/>
              </w:rPr>
              <w:t>ГОСТ 18848</w:t>
            </w:r>
            <w:r w:rsidR="002C26F4" w:rsidRPr="0086474B">
              <w:rPr>
                <w:rFonts w:ascii="Arial" w:hAnsi="Arial" w:cs="Arial"/>
                <w:shd w:val="clear" w:color="auto" w:fill="FFFFFF"/>
              </w:rPr>
              <w:t>–2019</w:t>
            </w:r>
            <w:r w:rsidRPr="0086474B">
              <w:rPr>
                <w:rFonts w:ascii="Arial" w:hAnsi="Arial" w:cs="Arial"/>
                <w:shd w:val="clear" w:color="auto" w:fill="FFFFFF"/>
              </w:rPr>
              <w:t xml:space="preserve">, раздел 3, пункт </w:t>
            </w:r>
            <w:r w:rsidR="00C36C9F" w:rsidRPr="0086474B">
              <w:rPr>
                <w:rFonts w:ascii="Arial" w:hAnsi="Arial" w:cs="Arial"/>
                <w:shd w:val="clear" w:color="auto" w:fill="FFFFFF"/>
              </w:rPr>
              <w:t>25</w:t>
            </w:r>
            <w:r w:rsidRPr="0086474B">
              <w:rPr>
                <w:rFonts w:ascii="Arial" w:hAnsi="Arial" w:cs="Arial"/>
                <w:shd w:val="clear" w:color="auto" w:fill="FFFFFF"/>
                <w:lang w:val="en-US"/>
              </w:rPr>
              <w:t>]</w:t>
            </w:r>
          </w:p>
        </w:tc>
      </w:tr>
    </w:tbl>
    <w:p w14:paraId="6025443F" w14:textId="77777777" w:rsidR="0001605B" w:rsidRPr="0086474B" w:rsidRDefault="0001605B" w:rsidP="009F08F1">
      <w:pPr>
        <w:spacing w:line="360" w:lineRule="auto"/>
        <w:ind w:firstLine="510"/>
        <w:jc w:val="both"/>
        <w:rPr>
          <w:rFonts w:ascii="Arial" w:hAnsi="Arial" w:cs="Arial"/>
          <w:b/>
          <w:sz w:val="28"/>
          <w:szCs w:val="28"/>
        </w:rPr>
      </w:pPr>
    </w:p>
    <w:p w14:paraId="046888A6" w14:textId="072AC8E0" w:rsidR="005814C8" w:rsidRPr="0086474B" w:rsidRDefault="005814C8" w:rsidP="0049429C">
      <w:pPr>
        <w:pStyle w:val="af8"/>
        <w:numPr>
          <w:ilvl w:val="0"/>
          <w:numId w:val="5"/>
        </w:numPr>
        <w:tabs>
          <w:tab w:val="left" w:pos="992"/>
        </w:tabs>
        <w:spacing w:after="0" w:line="360" w:lineRule="auto"/>
        <w:ind w:left="0" w:firstLine="510"/>
        <w:jc w:val="both"/>
        <w:rPr>
          <w:rFonts w:ascii="Arial" w:hAnsi="Arial" w:cs="Arial"/>
          <w:b/>
          <w:color w:val="auto"/>
          <w:sz w:val="28"/>
          <w:szCs w:val="28"/>
        </w:rPr>
      </w:pPr>
      <w:r w:rsidRPr="0086474B">
        <w:rPr>
          <w:rFonts w:ascii="Arial" w:hAnsi="Arial" w:cs="Arial"/>
          <w:b/>
          <w:color w:val="auto"/>
          <w:sz w:val="28"/>
          <w:szCs w:val="28"/>
        </w:rPr>
        <w:t>Условия проведения измерений</w:t>
      </w:r>
    </w:p>
    <w:p w14:paraId="4775B751" w14:textId="77777777" w:rsidR="00D706DB" w:rsidRPr="0086474B" w:rsidRDefault="00D706DB" w:rsidP="0029602D">
      <w:pPr>
        <w:pStyle w:val="af8"/>
        <w:tabs>
          <w:tab w:val="left" w:pos="992"/>
        </w:tabs>
        <w:spacing w:after="0" w:line="360" w:lineRule="auto"/>
        <w:ind w:left="0" w:firstLine="510"/>
        <w:jc w:val="both"/>
        <w:rPr>
          <w:rFonts w:ascii="Arial" w:hAnsi="Arial" w:cs="Arial"/>
          <w:b/>
          <w:color w:val="auto"/>
          <w:sz w:val="28"/>
          <w:szCs w:val="28"/>
        </w:rPr>
      </w:pPr>
    </w:p>
    <w:p w14:paraId="1C64630D" w14:textId="77777777" w:rsidR="00D706DB" w:rsidRPr="0086474B" w:rsidRDefault="00D706DB" w:rsidP="0029602D">
      <w:pPr>
        <w:spacing w:line="360" w:lineRule="auto"/>
        <w:ind w:firstLine="510"/>
        <w:jc w:val="both"/>
        <w:rPr>
          <w:rFonts w:ascii="Arial" w:hAnsi="Arial" w:cs="Arial"/>
        </w:rPr>
      </w:pPr>
      <w:r w:rsidRPr="0086474B">
        <w:rPr>
          <w:rFonts w:ascii="Arial" w:hAnsi="Arial" w:cs="Arial"/>
        </w:rPr>
        <w:t>При подготовке и проведении измерений в помещении лаборатории должны быть соблюдены следующие условия:</w:t>
      </w:r>
    </w:p>
    <w:p w14:paraId="52389E9F" w14:textId="77777777" w:rsidR="00D706DB" w:rsidRPr="0086474B" w:rsidRDefault="00D706DB" w:rsidP="0029602D">
      <w:pPr>
        <w:pStyle w:val="af8"/>
        <w:numPr>
          <w:ilvl w:val="0"/>
          <w:numId w:val="7"/>
        </w:numPr>
        <w:tabs>
          <w:tab w:val="left" w:pos="851"/>
        </w:tabs>
        <w:spacing w:after="0" w:line="360" w:lineRule="auto"/>
        <w:ind w:left="0" w:firstLine="510"/>
        <w:jc w:val="both"/>
        <w:rPr>
          <w:rFonts w:ascii="Arial" w:hAnsi="Arial" w:cs="Arial"/>
          <w:iCs/>
          <w:sz w:val="24"/>
          <w:szCs w:val="24"/>
        </w:rPr>
      </w:pPr>
      <w:r w:rsidRPr="0086474B">
        <w:rPr>
          <w:rFonts w:ascii="Arial" w:hAnsi="Arial" w:cs="Arial"/>
          <w:sz w:val="24"/>
          <w:szCs w:val="24"/>
        </w:rPr>
        <w:t>температура окружающей среды……………….</w:t>
      </w:r>
      <w:r w:rsidRPr="0086474B">
        <w:rPr>
          <w:rFonts w:ascii="Arial" w:hAnsi="Arial" w:cs="Arial"/>
          <w:sz w:val="24"/>
          <w:szCs w:val="24"/>
          <w:shd w:val="clear" w:color="auto" w:fill="FFFFFF"/>
        </w:rPr>
        <w:t>от 15</w:t>
      </w:r>
      <w:proofErr w:type="gramStart"/>
      <w:r w:rsidRPr="0086474B">
        <w:rPr>
          <w:rFonts w:ascii="Arial" w:hAnsi="Arial" w:cs="Arial"/>
          <w:sz w:val="24"/>
          <w:szCs w:val="24"/>
          <w:shd w:val="clear" w:color="auto" w:fill="FFFFFF"/>
        </w:rPr>
        <w:t xml:space="preserve"> °С</w:t>
      </w:r>
      <w:proofErr w:type="gramEnd"/>
      <w:r w:rsidRPr="0086474B">
        <w:rPr>
          <w:rFonts w:ascii="Arial" w:hAnsi="Arial" w:cs="Arial"/>
          <w:sz w:val="24"/>
          <w:szCs w:val="24"/>
          <w:shd w:val="clear" w:color="auto" w:fill="FFFFFF"/>
        </w:rPr>
        <w:t xml:space="preserve"> до 30 °С;</w:t>
      </w:r>
    </w:p>
    <w:p w14:paraId="612A1CBE" w14:textId="77777777" w:rsidR="00D706DB" w:rsidRPr="0086474B" w:rsidRDefault="00D706DB" w:rsidP="0029602D">
      <w:pPr>
        <w:pStyle w:val="af8"/>
        <w:numPr>
          <w:ilvl w:val="0"/>
          <w:numId w:val="7"/>
        </w:numPr>
        <w:tabs>
          <w:tab w:val="left" w:pos="851"/>
        </w:tabs>
        <w:spacing w:after="0" w:line="360" w:lineRule="auto"/>
        <w:ind w:left="0" w:firstLine="510"/>
        <w:jc w:val="both"/>
        <w:rPr>
          <w:rFonts w:ascii="Arial" w:hAnsi="Arial" w:cs="Arial"/>
          <w:iCs/>
          <w:sz w:val="24"/>
          <w:szCs w:val="24"/>
        </w:rPr>
      </w:pPr>
      <w:r w:rsidRPr="0086474B">
        <w:rPr>
          <w:rFonts w:ascii="Arial" w:hAnsi="Arial" w:cs="Arial"/>
          <w:sz w:val="24"/>
          <w:szCs w:val="24"/>
        </w:rPr>
        <w:t>относительная влажность воздуха</w:t>
      </w:r>
      <w:proofErr w:type="gramStart"/>
      <w:r w:rsidRPr="0086474B">
        <w:rPr>
          <w:rFonts w:ascii="Arial" w:hAnsi="Arial" w:cs="Arial"/>
          <w:sz w:val="24"/>
          <w:szCs w:val="24"/>
        </w:rPr>
        <w:t>……………..</w:t>
      </w:r>
      <w:proofErr w:type="gramEnd"/>
      <w:r w:rsidRPr="0086474B">
        <w:rPr>
          <w:rFonts w:ascii="Arial" w:hAnsi="Arial" w:cs="Arial"/>
          <w:sz w:val="24"/>
          <w:szCs w:val="24"/>
        </w:rPr>
        <w:t>от 20 % до 90 %.</w:t>
      </w:r>
    </w:p>
    <w:p w14:paraId="7456CB4E" w14:textId="77777777" w:rsidR="003925AA" w:rsidRPr="0086474B" w:rsidRDefault="003925AA" w:rsidP="0029602D">
      <w:pPr>
        <w:widowControl w:val="0"/>
        <w:spacing w:line="360" w:lineRule="auto"/>
        <w:ind w:firstLine="510"/>
        <w:jc w:val="both"/>
        <w:rPr>
          <w:rFonts w:ascii="Arial" w:hAnsi="Arial" w:cs="Arial"/>
          <w:b/>
          <w:sz w:val="28"/>
          <w:szCs w:val="28"/>
        </w:rPr>
      </w:pPr>
    </w:p>
    <w:p w14:paraId="343D6574" w14:textId="757640A0" w:rsidR="0076556F" w:rsidRPr="0086474B" w:rsidRDefault="00160DC9" w:rsidP="0049429C">
      <w:pPr>
        <w:pStyle w:val="af8"/>
        <w:widowControl w:val="0"/>
        <w:numPr>
          <w:ilvl w:val="0"/>
          <w:numId w:val="5"/>
        </w:numPr>
        <w:tabs>
          <w:tab w:val="left" w:pos="992"/>
        </w:tabs>
        <w:spacing w:after="0" w:line="360" w:lineRule="auto"/>
        <w:ind w:left="0" w:firstLine="510"/>
        <w:jc w:val="both"/>
        <w:rPr>
          <w:rFonts w:ascii="Arial" w:hAnsi="Arial" w:cs="Arial"/>
          <w:b/>
          <w:sz w:val="28"/>
          <w:szCs w:val="28"/>
        </w:rPr>
      </w:pPr>
      <w:r w:rsidRPr="0086474B">
        <w:rPr>
          <w:rFonts w:ascii="Arial" w:hAnsi="Arial" w:cs="Arial"/>
          <w:b/>
          <w:sz w:val="28"/>
          <w:szCs w:val="28"/>
        </w:rPr>
        <w:t>Сущность метод</w:t>
      </w:r>
      <w:r w:rsidR="0098109B" w:rsidRPr="0086474B">
        <w:rPr>
          <w:rFonts w:ascii="Arial" w:hAnsi="Arial" w:cs="Arial"/>
          <w:b/>
          <w:sz w:val="28"/>
          <w:szCs w:val="28"/>
        </w:rPr>
        <w:t>ов</w:t>
      </w:r>
    </w:p>
    <w:p w14:paraId="3B100206" w14:textId="77777777" w:rsidR="005922BE" w:rsidRPr="0086474B" w:rsidRDefault="005922BE" w:rsidP="0029602D">
      <w:pPr>
        <w:pStyle w:val="af8"/>
        <w:widowControl w:val="0"/>
        <w:tabs>
          <w:tab w:val="left" w:pos="992"/>
        </w:tabs>
        <w:spacing w:after="0" w:line="360" w:lineRule="auto"/>
        <w:ind w:left="0" w:firstLine="510"/>
        <w:jc w:val="both"/>
        <w:rPr>
          <w:rFonts w:ascii="Arial" w:hAnsi="Arial" w:cs="Arial"/>
          <w:b/>
          <w:sz w:val="28"/>
          <w:szCs w:val="28"/>
        </w:rPr>
      </w:pPr>
    </w:p>
    <w:p w14:paraId="42FC3620" w14:textId="5FB0BB1D" w:rsidR="00E95045" w:rsidRPr="0086474B" w:rsidRDefault="00E95045" w:rsidP="0029602D">
      <w:pPr>
        <w:widowControl w:val="0"/>
        <w:spacing w:line="360" w:lineRule="auto"/>
        <w:ind w:firstLine="510"/>
        <w:jc w:val="both"/>
        <w:rPr>
          <w:rFonts w:ascii="Arial" w:hAnsi="Arial" w:cs="Arial"/>
        </w:rPr>
      </w:pPr>
      <w:r w:rsidRPr="0086474B">
        <w:rPr>
          <w:rFonts w:ascii="Arial" w:hAnsi="Arial" w:cs="Arial"/>
        </w:rPr>
        <w:t>Методы основаны на способности мыл гидролизоваться в растворах с образованием щелочи. Контроль степени щелочности осуществляется качественным и количественными методами.</w:t>
      </w:r>
    </w:p>
    <w:p w14:paraId="613CA599" w14:textId="77777777" w:rsidR="00281E41" w:rsidRPr="0086474B" w:rsidRDefault="00281E41" w:rsidP="0029602D">
      <w:pPr>
        <w:widowControl w:val="0"/>
        <w:spacing w:line="360" w:lineRule="auto"/>
        <w:ind w:firstLine="510"/>
        <w:jc w:val="both"/>
        <w:rPr>
          <w:rFonts w:ascii="Arial" w:hAnsi="Arial" w:cs="Arial"/>
          <w:b/>
          <w:sz w:val="28"/>
          <w:szCs w:val="28"/>
        </w:rPr>
      </w:pPr>
    </w:p>
    <w:p w14:paraId="014DAFDE" w14:textId="42F078CF" w:rsidR="00281E41" w:rsidRPr="0086474B" w:rsidRDefault="00ED6FC5" w:rsidP="0049429C">
      <w:pPr>
        <w:pStyle w:val="af8"/>
        <w:widowControl w:val="0"/>
        <w:numPr>
          <w:ilvl w:val="0"/>
          <w:numId w:val="5"/>
        </w:numPr>
        <w:tabs>
          <w:tab w:val="left" w:pos="992"/>
        </w:tabs>
        <w:spacing w:after="0" w:line="360" w:lineRule="auto"/>
        <w:ind w:left="0" w:firstLine="510"/>
        <w:jc w:val="both"/>
        <w:rPr>
          <w:rFonts w:ascii="Arial" w:hAnsi="Arial" w:cs="Arial"/>
          <w:b/>
          <w:sz w:val="28"/>
          <w:szCs w:val="28"/>
        </w:rPr>
      </w:pPr>
      <w:r w:rsidRPr="0086474B">
        <w:rPr>
          <w:rFonts w:ascii="Arial" w:hAnsi="Arial" w:cs="Arial"/>
          <w:b/>
          <w:sz w:val="28"/>
          <w:szCs w:val="28"/>
        </w:rPr>
        <w:t>Отбор</w:t>
      </w:r>
      <w:r w:rsidR="00A33107" w:rsidRPr="0086474B">
        <w:rPr>
          <w:rFonts w:ascii="Arial" w:hAnsi="Arial" w:cs="Arial"/>
          <w:b/>
          <w:sz w:val="28"/>
          <w:szCs w:val="28"/>
        </w:rPr>
        <w:t xml:space="preserve"> </w:t>
      </w:r>
      <w:r w:rsidR="00281E41" w:rsidRPr="0086474B">
        <w:rPr>
          <w:rFonts w:ascii="Arial" w:hAnsi="Arial" w:cs="Arial"/>
          <w:b/>
          <w:sz w:val="28"/>
          <w:szCs w:val="28"/>
        </w:rPr>
        <w:t>проб</w:t>
      </w:r>
    </w:p>
    <w:p w14:paraId="1A84A312" w14:textId="77777777" w:rsidR="00635AAA" w:rsidRPr="0086474B" w:rsidRDefault="00635AAA" w:rsidP="0029602D">
      <w:pPr>
        <w:pStyle w:val="af8"/>
        <w:widowControl w:val="0"/>
        <w:tabs>
          <w:tab w:val="left" w:pos="992"/>
        </w:tabs>
        <w:spacing w:after="0" w:line="360" w:lineRule="auto"/>
        <w:ind w:left="0" w:firstLine="510"/>
        <w:jc w:val="both"/>
        <w:rPr>
          <w:rFonts w:ascii="Arial" w:hAnsi="Arial" w:cs="Arial"/>
          <w:b/>
          <w:sz w:val="28"/>
          <w:szCs w:val="28"/>
        </w:rPr>
      </w:pPr>
    </w:p>
    <w:p w14:paraId="084F2F01" w14:textId="77777777" w:rsidR="00A513BE" w:rsidRPr="0086474B" w:rsidRDefault="00ED6FC5" w:rsidP="0029602D">
      <w:pPr>
        <w:widowControl w:val="0"/>
        <w:spacing w:line="360" w:lineRule="auto"/>
        <w:ind w:firstLine="510"/>
        <w:jc w:val="both"/>
        <w:rPr>
          <w:rFonts w:ascii="Arial" w:hAnsi="Arial" w:cs="Arial"/>
        </w:rPr>
      </w:pPr>
      <w:r w:rsidRPr="0086474B">
        <w:rPr>
          <w:rFonts w:ascii="Arial" w:hAnsi="Arial" w:cs="Arial"/>
        </w:rPr>
        <w:t>Отбор проб</w:t>
      </w:r>
      <w:r w:rsidR="00A513BE" w:rsidRPr="0086474B">
        <w:rPr>
          <w:rFonts w:ascii="Arial" w:hAnsi="Arial" w:cs="Arial"/>
        </w:rPr>
        <w:t xml:space="preserve"> продуктов:</w:t>
      </w:r>
    </w:p>
    <w:p w14:paraId="3F179070" w14:textId="292D8F35" w:rsidR="00A513BE" w:rsidRPr="0086474B" w:rsidRDefault="009F4C21" w:rsidP="0029602D">
      <w:pPr>
        <w:widowControl w:val="0"/>
        <w:spacing w:line="360" w:lineRule="auto"/>
        <w:ind w:firstLine="510"/>
        <w:jc w:val="both"/>
        <w:rPr>
          <w:rFonts w:ascii="Arial" w:hAnsi="Arial" w:cs="Arial"/>
        </w:rPr>
      </w:pPr>
      <w:r w:rsidRPr="0086474B">
        <w:rPr>
          <w:rFonts w:ascii="Arial" w:hAnsi="Arial" w:cs="Arial"/>
        </w:rPr>
        <w:t>-</w:t>
      </w:r>
      <w:r w:rsidR="00A513BE" w:rsidRPr="0086474B">
        <w:rPr>
          <w:rFonts w:ascii="Arial" w:hAnsi="Arial" w:cs="Arial"/>
        </w:rPr>
        <w:t xml:space="preserve"> </w:t>
      </w:r>
      <w:r w:rsidR="007E47EE" w:rsidRPr="0086474B">
        <w:rPr>
          <w:rFonts w:ascii="Arial" w:hAnsi="Arial" w:cs="Arial"/>
        </w:rPr>
        <w:t xml:space="preserve">растительного </w:t>
      </w:r>
      <w:r w:rsidR="00ED6FC5" w:rsidRPr="0086474B">
        <w:rPr>
          <w:rFonts w:ascii="Arial" w:hAnsi="Arial" w:cs="Arial"/>
        </w:rPr>
        <w:t>масла</w:t>
      </w:r>
      <w:r w:rsidR="00C7790E" w:rsidRPr="0086474B">
        <w:rPr>
          <w:rFonts w:ascii="Arial" w:hAnsi="Arial" w:cs="Arial"/>
        </w:rPr>
        <w:t xml:space="preserve"> ─</w:t>
      </w:r>
      <w:r w:rsidR="00ED6FC5" w:rsidRPr="0086474B">
        <w:rPr>
          <w:rFonts w:ascii="Arial" w:hAnsi="Arial" w:cs="Arial"/>
        </w:rPr>
        <w:t xml:space="preserve"> по ГОСТ 32190</w:t>
      </w:r>
      <w:r w:rsidR="003503F1" w:rsidRPr="0086474B">
        <w:rPr>
          <w:rFonts w:ascii="Arial" w:hAnsi="Arial" w:cs="Arial"/>
        </w:rPr>
        <w:t xml:space="preserve">; </w:t>
      </w:r>
    </w:p>
    <w:p w14:paraId="54E3255F" w14:textId="3239A06D" w:rsidR="007A4F0A" w:rsidRPr="0086474B" w:rsidRDefault="00A513BE" w:rsidP="0029602D">
      <w:pPr>
        <w:widowControl w:val="0"/>
        <w:spacing w:line="360" w:lineRule="auto"/>
        <w:ind w:firstLine="510"/>
        <w:jc w:val="both"/>
        <w:rPr>
          <w:rFonts w:ascii="Arial" w:hAnsi="Arial" w:cs="Arial"/>
        </w:rPr>
      </w:pPr>
      <w:r w:rsidRPr="0086474B">
        <w:rPr>
          <w:rFonts w:ascii="Arial" w:hAnsi="Arial" w:cs="Arial"/>
        </w:rPr>
        <w:t xml:space="preserve">- </w:t>
      </w:r>
      <w:r w:rsidR="003503F1" w:rsidRPr="0086474B">
        <w:rPr>
          <w:rFonts w:ascii="Arial" w:hAnsi="Arial" w:cs="Arial"/>
        </w:rPr>
        <w:t>жирных кислот ─ по ГОСТ</w:t>
      </w:r>
      <w:r w:rsidR="00094EE9" w:rsidRPr="0086474B">
        <w:rPr>
          <w:rFonts w:ascii="Arial" w:hAnsi="Arial" w:cs="Arial"/>
        </w:rPr>
        <w:t xml:space="preserve"> 29039.</w:t>
      </w:r>
    </w:p>
    <w:p w14:paraId="2B6CF153" w14:textId="0A8902B4" w:rsidR="00ED6FC5" w:rsidRPr="0086474B" w:rsidRDefault="00D71107" w:rsidP="0029602D">
      <w:pPr>
        <w:widowControl w:val="0"/>
        <w:spacing w:line="360" w:lineRule="auto"/>
        <w:ind w:firstLine="510"/>
        <w:jc w:val="both"/>
        <w:rPr>
          <w:rFonts w:ascii="Arial" w:hAnsi="Arial" w:cs="Arial"/>
        </w:rPr>
      </w:pPr>
      <w:r w:rsidRPr="0086474B">
        <w:rPr>
          <w:rFonts w:ascii="Arial" w:hAnsi="Arial" w:cs="Arial"/>
        </w:rPr>
        <w:t>Испытуемую пробу</w:t>
      </w:r>
      <w:r w:rsidR="00A513BE" w:rsidRPr="0086474B">
        <w:rPr>
          <w:rFonts w:ascii="Arial" w:hAnsi="Arial" w:cs="Arial"/>
        </w:rPr>
        <w:t xml:space="preserve"> продукта</w:t>
      </w:r>
      <w:r w:rsidRPr="0086474B">
        <w:rPr>
          <w:rFonts w:ascii="Arial" w:hAnsi="Arial" w:cs="Arial"/>
        </w:rPr>
        <w:t xml:space="preserve"> тщательно перемешивают.</w:t>
      </w:r>
      <w:r w:rsidR="003503F1" w:rsidRPr="0086474B">
        <w:rPr>
          <w:rFonts w:ascii="Arial" w:hAnsi="Arial" w:cs="Arial"/>
        </w:rPr>
        <w:t xml:space="preserve"> </w:t>
      </w:r>
    </w:p>
    <w:p w14:paraId="19923AC8" w14:textId="77777777" w:rsidR="009725A3" w:rsidRPr="0086474B" w:rsidRDefault="009725A3" w:rsidP="0029602D">
      <w:pPr>
        <w:widowControl w:val="0"/>
        <w:spacing w:line="360" w:lineRule="auto"/>
        <w:ind w:firstLine="510"/>
        <w:jc w:val="both"/>
        <w:rPr>
          <w:rFonts w:ascii="Arial" w:hAnsi="Arial" w:cs="Arial"/>
        </w:rPr>
      </w:pPr>
    </w:p>
    <w:p w14:paraId="3EDC71D3" w14:textId="013342E7" w:rsidR="00AD3240" w:rsidRPr="0086474B" w:rsidRDefault="00222D56" w:rsidP="0049429C">
      <w:pPr>
        <w:pStyle w:val="af8"/>
        <w:widowControl w:val="0"/>
        <w:numPr>
          <w:ilvl w:val="0"/>
          <w:numId w:val="5"/>
        </w:numPr>
        <w:tabs>
          <w:tab w:val="left" w:pos="992"/>
        </w:tabs>
        <w:spacing w:after="0" w:line="360" w:lineRule="auto"/>
        <w:ind w:left="0" w:firstLine="510"/>
        <w:jc w:val="both"/>
        <w:rPr>
          <w:rFonts w:ascii="Arial" w:hAnsi="Arial" w:cs="Arial"/>
          <w:b/>
          <w:sz w:val="28"/>
          <w:szCs w:val="28"/>
        </w:rPr>
      </w:pPr>
      <w:r w:rsidRPr="0086474B">
        <w:rPr>
          <w:rFonts w:ascii="Arial" w:hAnsi="Arial" w:cs="Arial"/>
          <w:b/>
          <w:sz w:val="28"/>
          <w:szCs w:val="28"/>
        </w:rPr>
        <w:t>К</w:t>
      </w:r>
      <w:r w:rsidR="00BE1610" w:rsidRPr="0086474B">
        <w:rPr>
          <w:rFonts w:ascii="Arial" w:hAnsi="Arial" w:cs="Arial"/>
          <w:b/>
          <w:sz w:val="28"/>
          <w:szCs w:val="28"/>
        </w:rPr>
        <w:t>ачественный метод</w:t>
      </w:r>
      <w:r w:rsidR="00E95045" w:rsidRPr="0086474B">
        <w:rPr>
          <w:rFonts w:ascii="Arial" w:hAnsi="Arial" w:cs="Arial"/>
          <w:b/>
          <w:sz w:val="28"/>
          <w:szCs w:val="28"/>
        </w:rPr>
        <w:t xml:space="preserve"> (определение отсутствия мыла)</w:t>
      </w:r>
    </w:p>
    <w:p w14:paraId="0A64BB2F" w14:textId="1034136E" w:rsidR="00E95045" w:rsidRPr="0086474B" w:rsidRDefault="00E95045" w:rsidP="00E95045">
      <w:pPr>
        <w:pStyle w:val="af8"/>
        <w:numPr>
          <w:ilvl w:val="1"/>
          <w:numId w:val="8"/>
        </w:numPr>
        <w:tabs>
          <w:tab w:val="left" w:pos="1134"/>
        </w:tabs>
        <w:spacing w:after="0" w:line="360" w:lineRule="auto"/>
        <w:ind w:left="0" w:firstLine="510"/>
        <w:jc w:val="both"/>
        <w:rPr>
          <w:rFonts w:ascii="Arial" w:hAnsi="Arial" w:cs="Arial"/>
          <w:bCs/>
          <w:sz w:val="24"/>
          <w:szCs w:val="24"/>
        </w:rPr>
      </w:pPr>
      <w:r w:rsidRPr="0086474B">
        <w:rPr>
          <w:rFonts w:ascii="Arial" w:hAnsi="Arial" w:cs="Arial"/>
          <w:bCs/>
          <w:sz w:val="24"/>
          <w:szCs w:val="24"/>
        </w:rPr>
        <w:t>Нижний предел обнаружения 0,02 %.</w:t>
      </w:r>
    </w:p>
    <w:p w14:paraId="59AE74DF" w14:textId="77777777" w:rsidR="00E95045" w:rsidRPr="0086474B" w:rsidRDefault="00E95045" w:rsidP="0029602D">
      <w:pPr>
        <w:spacing w:line="360" w:lineRule="auto"/>
        <w:ind w:firstLine="510"/>
        <w:jc w:val="both"/>
        <w:rPr>
          <w:rFonts w:ascii="Arial" w:hAnsi="Arial" w:cs="Arial"/>
          <w:b/>
        </w:rPr>
      </w:pPr>
    </w:p>
    <w:p w14:paraId="74485C7D" w14:textId="6F124EEC" w:rsidR="007E6192" w:rsidRPr="0086474B" w:rsidRDefault="000359B9" w:rsidP="00CE5A03">
      <w:pPr>
        <w:pStyle w:val="af8"/>
        <w:numPr>
          <w:ilvl w:val="1"/>
          <w:numId w:val="8"/>
        </w:numPr>
        <w:tabs>
          <w:tab w:val="left" w:pos="1134"/>
        </w:tabs>
        <w:spacing w:after="0" w:line="360" w:lineRule="auto"/>
        <w:ind w:left="0" w:firstLine="510"/>
        <w:jc w:val="both"/>
        <w:rPr>
          <w:rFonts w:ascii="Arial" w:hAnsi="Arial" w:cs="Arial"/>
          <w:b/>
          <w:bCs/>
          <w:sz w:val="24"/>
          <w:szCs w:val="24"/>
        </w:rPr>
      </w:pPr>
      <w:r w:rsidRPr="0086474B">
        <w:rPr>
          <w:rFonts w:ascii="Arial" w:hAnsi="Arial" w:cs="Arial"/>
          <w:b/>
          <w:bCs/>
          <w:sz w:val="24"/>
          <w:szCs w:val="24"/>
        </w:rPr>
        <w:t>В</w:t>
      </w:r>
      <w:r w:rsidR="005814C8" w:rsidRPr="0086474B">
        <w:rPr>
          <w:rFonts w:ascii="Arial" w:hAnsi="Arial" w:cs="Arial"/>
          <w:b/>
          <w:bCs/>
          <w:sz w:val="24"/>
          <w:szCs w:val="24"/>
        </w:rPr>
        <w:t>спомогательное оборудование, реактивы и материалы</w:t>
      </w:r>
    </w:p>
    <w:p w14:paraId="668F04DB" w14:textId="77777777" w:rsidR="00CC68E4" w:rsidRPr="0086474B" w:rsidRDefault="00CC68E4" w:rsidP="0029602D">
      <w:pPr>
        <w:pStyle w:val="af8"/>
        <w:spacing w:after="0" w:line="360" w:lineRule="auto"/>
        <w:ind w:left="0" w:firstLine="510"/>
        <w:jc w:val="both"/>
        <w:rPr>
          <w:rFonts w:ascii="Arial" w:hAnsi="Arial" w:cs="Arial"/>
          <w:b/>
          <w:bCs/>
          <w:sz w:val="24"/>
          <w:szCs w:val="24"/>
        </w:rPr>
      </w:pPr>
    </w:p>
    <w:p w14:paraId="09D783CA" w14:textId="77777777" w:rsidR="00697740" w:rsidRPr="0086474B" w:rsidRDefault="00836BA1" w:rsidP="0029602D">
      <w:pPr>
        <w:pStyle w:val="af8"/>
        <w:numPr>
          <w:ilvl w:val="2"/>
          <w:numId w:val="9"/>
        </w:numPr>
        <w:tabs>
          <w:tab w:val="left" w:pos="1276"/>
        </w:tabs>
        <w:spacing w:after="0" w:line="360" w:lineRule="auto"/>
        <w:ind w:firstLine="510"/>
        <w:jc w:val="both"/>
        <w:rPr>
          <w:rFonts w:ascii="Arial" w:hAnsi="Arial" w:cs="Arial"/>
          <w:sz w:val="24"/>
          <w:szCs w:val="24"/>
        </w:rPr>
      </w:pPr>
      <w:r w:rsidRPr="0086474B">
        <w:rPr>
          <w:rFonts w:ascii="Arial" w:hAnsi="Arial" w:cs="Arial"/>
          <w:sz w:val="24"/>
          <w:szCs w:val="24"/>
        </w:rPr>
        <w:t>Плитка электрическая</w:t>
      </w:r>
      <w:r w:rsidR="00EF6A90" w:rsidRPr="0086474B">
        <w:rPr>
          <w:rFonts w:ascii="Arial" w:hAnsi="Arial" w:cs="Arial"/>
          <w:sz w:val="24"/>
          <w:szCs w:val="24"/>
        </w:rPr>
        <w:t>.</w:t>
      </w:r>
    </w:p>
    <w:p w14:paraId="44296764" w14:textId="77777777" w:rsidR="00697740" w:rsidRPr="0086474B" w:rsidRDefault="008421A5" w:rsidP="00211A66">
      <w:pPr>
        <w:pStyle w:val="af8"/>
        <w:numPr>
          <w:ilvl w:val="2"/>
          <w:numId w:val="9"/>
        </w:numPr>
        <w:tabs>
          <w:tab w:val="left" w:pos="1276"/>
        </w:tabs>
        <w:spacing w:after="0" w:line="360" w:lineRule="auto"/>
        <w:ind w:firstLine="510"/>
        <w:jc w:val="both"/>
        <w:rPr>
          <w:rFonts w:ascii="Arial" w:hAnsi="Arial" w:cs="Arial"/>
          <w:sz w:val="24"/>
          <w:szCs w:val="24"/>
        </w:rPr>
      </w:pPr>
      <w:r w:rsidRPr="0086474B">
        <w:rPr>
          <w:rFonts w:ascii="Arial" w:hAnsi="Arial" w:cs="Arial"/>
          <w:sz w:val="24"/>
          <w:szCs w:val="24"/>
        </w:rPr>
        <w:t>Колбы</w:t>
      </w:r>
      <w:r w:rsidR="00833ED1" w:rsidRPr="0086474B">
        <w:rPr>
          <w:rFonts w:ascii="Arial" w:hAnsi="Arial" w:cs="Arial"/>
          <w:sz w:val="24"/>
          <w:szCs w:val="24"/>
        </w:rPr>
        <w:t xml:space="preserve"> Кн-1(2)</w:t>
      </w:r>
      <w:r w:rsidRPr="0086474B">
        <w:rPr>
          <w:rFonts w:ascii="Arial" w:hAnsi="Arial" w:cs="Arial"/>
          <w:sz w:val="24"/>
          <w:szCs w:val="24"/>
        </w:rPr>
        <w:t>-250</w:t>
      </w:r>
      <w:r w:rsidR="00833ED1" w:rsidRPr="0086474B">
        <w:rPr>
          <w:rFonts w:ascii="Arial" w:hAnsi="Arial" w:cs="Arial"/>
          <w:sz w:val="24"/>
          <w:szCs w:val="24"/>
        </w:rPr>
        <w:t>-29/32</w:t>
      </w:r>
      <w:r w:rsidRPr="0086474B">
        <w:rPr>
          <w:rFonts w:ascii="Arial" w:hAnsi="Arial" w:cs="Arial"/>
          <w:sz w:val="24"/>
          <w:szCs w:val="24"/>
        </w:rPr>
        <w:t xml:space="preserve"> Т</w:t>
      </w:r>
      <w:r w:rsidR="00833ED1" w:rsidRPr="0086474B">
        <w:rPr>
          <w:rFonts w:ascii="Arial" w:hAnsi="Arial" w:cs="Arial"/>
          <w:sz w:val="24"/>
          <w:szCs w:val="24"/>
        </w:rPr>
        <w:t>С</w:t>
      </w:r>
      <w:r w:rsidRPr="0086474B">
        <w:rPr>
          <w:rFonts w:ascii="Arial" w:hAnsi="Arial" w:cs="Arial"/>
          <w:sz w:val="24"/>
          <w:szCs w:val="24"/>
        </w:rPr>
        <w:t xml:space="preserve"> по ГОСТ 25336. </w:t>
      </w:r>
    </w:p>
    <w:p w14:paraId="55B895C4" w14:textId="77777777" w:rsidR="00261C6E" w:rsidRPr="0086474B" w:rsidRDefault="00836BA1" w:rsidP="0029602D">
      <w:pPr>
        <w:pStyle w:val="af8"/>
        <w:numPr>
          <w:ilvl w:val="2"/>
          <w:numId w:val="9"/>
        </w:numPr>
        <w:tabs>
          <w:tab w:val="left" w:pos="1276"/>
        </w:tabs>
        <w:spacing w:after="0" w:line="360" w:lineRule="auto"/>
        <w:ind w:firstLine="510"/>
        <w:jc w:val="both"/>
        <w:rPr>
          <w:rFonts w:ascii="Arial" w:hAnsi="Arial" w:cs="Arial"/>
          <w:sz w:val="24"/>
          <w:szCs w:val="24"/>
        </w:rPr>
      </w:pPr>
      <w:r w:rsidRPr="0086474B">
        <w:rPr>
          <w:rFonts w:ascii="Arial" w:hAnsi="Arial" w:cs="Arial"/>
          <w:sz w:val="24"/>
          <w:szCs w:val="24"/>
        </w:rPr>
        <w:t>Стеклянные шарики</w:t>
      </w:r>
      <w:r w:rsidR="008421A5" w:rsidRPr="0086474B">
        <w:rPr>
          <w:rFonts w:ascii="Arial" w:hAnsi="Arial" w:cs="Arial"/>
          <w:sz w:val="24"/>
          <w:szCs w:val="24"/>
        </w:rPr>
        <w:t>,</w:t>
      </w:r>
      <w:r w:rsidRPr="0086474B">
        <w:rPr>
          <w:rFonts w:ascii="Arial" w:hAnsi="Arial" w:cs="Arial"/>
          <w:sz w:val="24"/>
          <w:szCs w:val="24"/>
        </w:rPr>
        <w:t xml:space="preserve"> кусочки пемзы или стеклянные капилляры. </w:t>
      </w:r>
    </w:p>
    <w:p w14:paraId="5A5F9348" w14:textId="5CFE6125" w:rsidR="00261C6E" w:rsidRPr="0086474B" w:rsidRDefault="00836BA1" w:rsidP="0029602D">
      <w:pPr>
        <w:pStyle w:val="af8"/>
        <w:numPr>
          <w:ilvl w:val="2"/>
          <w:numId w:val="9"/>
        </w:numPr>
        <w:tabs>
          <w:tab w:val="left" w:pos="1276"/>
        </w:tabs>
        <w:spacing w:after="0" w:line="360" w:lineRule="auto"/>
        <w:ind w:firstLine="510"/>
        <w:jc w:val="both"/>
        <w:rPr>
          <w:rFonts w:ascii="Arial" w:hAnsi="Arial" w:cs="Arial"/>
          <w:sz w:val="24"/>
          <w:szCs w:val="24"/>
        </w:rPr>
      </w:pPr>
      <w:r w:rsidRPr="0086474B">
        <w:rPr>
          <w:rFonts w:ascii="Arial" w:hAnsi="Arial" w:cs="Arial"/>
          <w:sz w:val="24"/>
          <w:szCs w:val="24"/>
        </w:rPr>
        <w:t>Цилиндры 1(3)</w:t>
      </w:r>
      <w:r w:rsidR="007A4F0A" w:rsidRPr="0086474B">
        <w:rPr>
          <w:rFonts w:ascii="Arial" w:hAnsi="Arial" w:cs="Arial"/>
          <w:sz w:val="24"/>
          <w:szCs w:val="24"/>
        </w:rPr>
        <w:t>-</w:t>
      </w:r>
      <w:r w:rsidRPr="0086474B">
        <w:rPr>
          <w:rFonts w:ascii="Arial" w:hAnsi="Arial" w:cs="Arial"/>
          <w:sz w:val="24"/>
          <w:szCs w:val="24"/>
        </w:rPr>
        <w:t>25(50,</w:t>
      </w:r>
      <w:r w:rsidR="00E46B65" w:rsidRPr="0086474B">
        <w:rPr>
          <w:rFonts w:ascii="Arial" w:hAnsi="Arial" w:cs="Arial"/>
          <w:sz w:val="24"/>
          <w:szCs w:val="24"/>
        </w:rPr>
        <w:t xml:space="preserve"> </w:t>
      </w:r>
      <w:r w:rsidRPr="0086474B">
        <w:rPr>
          <w:rFonts w:ascii="Arial" w:hAnsi="Arial" w:cs="Arial"/>
          <w:sz w:val="24"/>
          <w:szCs w:val="24"/>
        </w:rPr>
        <w:t>100)</w:t>
      </w:r>
      <w:r w:rsidR="007A4F0A" w:rsidRPr="0086474B">
        <w:rPr>
          <w:rFonts w:ascii="Arial" w:hAnsi="Arial" w:cs="Arial"/>
          <w:sz w:val="24"/>
          <w:szCs w:val="24"/>
        </w:rPr>
        <w:t>-1(2)</w:t>
      </w:r>
      <w:r w:rsidRPr="0086474B">
        <w:rPr>
          <w:rFonts w:ascii="Arial" w:hAnsi="Arial" w:cs="Arial"/>
          <w:sz w:val="24"/>
          <w:szCs w:val="24"/>
        </w:rPr>
        <w:t xml:space="preserve"> по ГОСТ 1770. </w:t>
      </w:r>
    </w:p>
    <w:p w14:paraId="3D381420" w14:textId="77777777" w:rsidR="00261C6E" w:rsidRPr="0086474B" w:rsidRDefault="00C46559" w:rsidP="0029602D">
      <w:pPr>
        <w:pStyle w:val="af8"/>
        <w:numPr>
          <w:ilvl w:val="2"/>
          <w:numId w:val="9"/>
        </w:numPr>
        <w:tabs>
          <w:tab w:val="left" w:pos="1276"/>
        </w:tabs>
        <w:spacing w:after="0" w:line="360" w:lineRule="auto"/>
        <w:ind w:firstLine="510"/>
        <w:jc w:val="both"/>
        <w:rPr>
          <w:rFonts w:ascii="Arial" w:hAnsi="Arial" w:cs="Arial"/>
          <w:sz w:val="24"/>
          <w:szCs w:val="24"/>
        </w:rPr>
      </w:pPr>
      <w:proofErr w:type="gramStart"/>
      <w:r w:rsidRPr="0086474B">
        <w:rPr>
          <w:rFonts w:ascii="Arial" w:hAnsi="Arial" w:cs="Arial"/>
          <w:sz w:val="24"/>
          <w:szCs w:val="24"/>
        </w:rPr>
        <w:t>Вода</w:t>
      </w:r>
      <w:proofErr w:type="gramEnd"/>
      <w:r w:rsidR="00836BA1" w:rsidRPr="0086474B">
        <w:rPr>
          <w:rFonts w:ascii="Arial" w:hAnsi="Arial" w:cs="Arial"/>
          <w:sz w:val="24"/>
          <w:szCs w:val="24"/>
        </w:rPr>
        <w:t xml:space="preserve"> дистиллированная по ГОСТ 6709. </w:t>
      </w:r>
    </w:p>
    <w:p w14:paraId="7D05F9A1" w14:textId="29708F96" w:rsidR="00836BA1" w:rsidRPr="0086474B" w:rsidRDefault="00836BA1" w:rsidP="00306D14">
      <w:pPr>
        <w:pStyle w:val="af8"/>
        <w:numPr>
          <w:ilvl w:val="2"/>
          <w:numId w:val="9"/>
        </w:numPr>
        <w:tabs>
          <w:tab w:val="left" w:pos="1276"/>
        </w:tabs>
        <w:spacing w:after="0" w:line="360" w:lineRule="auto"/>
        <w:ind w:firstLine="510"/>
        <w:jc w:val="both"/>
        <w:rPr>
          <w:rFonts w:ascii="Arial" w:hAnsi="Arial" w:cs="Arial"/>
          <w:sz w:val="24"/>
          <w:szCs w:val="24"/>
        </w:rPr>
      </w:pPr>
      <w:r w:rsidRPr="0086474B">
        <w:rPr>
          <w:rFonts w:ascii="Arial" w:hAnsi="Arial" w:cs="Arial"/>
          <w:sz w:val="24"/>
          <w:szCs w:val="24"/>
        </w:rPr>
        <w:t>Фенолфталеин</w:t>
      </w:r>
      <w:r w:rsidR="00E95045" w:rsidRPr="0086474B">
        <w:rPr>
          <w:rFonts w:ascii="Arial" w:hAnsi="Arial" w:cs="Arial"/>
          <w:sz w:val="24"/>
          <w:szCs w:val="24"/>
        </w:rPr>
        <w:t>,</w:t>
      </w:r>
      <w:r w:rsidRPr="0086474B">
        <w:rPr>
          <w:rFonts w:ascii="Arial" w:hAnsi="Arial" w:cs="Arial"/>
          <w:sz w:val="24"/>
          <w:szCs w:val="24"/>
        </w:rPr>
        <w:t xml:space="preserve"> </w:t>
      </w:r>
      <w:r w:rsidR="00E95045" w:rsidRPr="0086474B">
        <w:rPr>
          <w:rFonts w:ascii="Arial" w:hAnsi="Arial" w:cs="Arial"/>
          <w:sz w:val="24"/>
          <w:szCs w:val="24"/>
        </w:rPr>
        <w:t>раствор по ГОСТ 4919.1–2016, п. 43.</w:t>
      </w:r>
    </w:p>
    <w:p w14:paraId="7001C01E" w14:textId="535A786E" w:rsidR="00723B84" w:rsidRPr="0086474B" w:rsidRDefault="00D9355F" w:rsidP="0029602D">
      <w:pPr>
        <w:spacing w:line="360" w:lineRule="auto"/>
        <w:ind w:firstLine="510"/>
        <w:jc w:val="both"/>
        <w:rPr>
          <w:rFonts w:ascii="Arial" w:hAnsi="Arial" w:cs="Arial"/>
          <w:b/>
        </w:rPr>
      </w:pPr>
      <w:r w:rsidRPr="0086474B">
        <w:rPr>
          <w:rFonts w:ascii="Arial" w:hAnsi="Arial" w:cs="Arial"/>
        </w:rPr>
        <w:t>Допускается применение друг</w:t>
      </w:r>
      <w:r w:rsidR="00D97D4A" w:rsidRPr="0086474B">
        <w:rPr>
          <w:rFonts w:ascii="Arial" w:hAnsi="Arial" w:cs="Arial"/>
        </w:rPr>
        <w:t>ого</w:t>
      </w:r>
      <w:r w:rsidRPr="0086474B">
        <w:rPr>
          <w:rFonts w:ascii="Arial" w:hAnsi="Arial" w:cs="Arial"/>
        </w:rPr>
        <w:t xml:space="preserve"> вспомогательного оборудования</w:t>
      </w:r>
      <w:r w:rsidR="00D97D4A" w:rsidRPr="0086474B">
        <w:rPr>
          <w:rFonts w:ascii="Arial" w:hAnsi="Arial" w:cs="Arial"/>
        </w:rPr>
        <w:t xml:space="preserve"> </w:t>
      </w:r>
      <w:r w:rsidRPr="0086474B">
        <w:rPr>
          <w:rFonts w:ascii="Arial" w:hAnsi="Arial" w:cs="Arial"/>
        </w:rPr>
        <w:t>с метрологическими и техническими характеристиками не ниже и реактивов по качеству не хуже указанных.</w:t>
      </w:r>
      <w:r w:rsidR="00723B84" w:rsidRPr="0086474B">
        <w:rPr>
          <w:rFonts w:ascii="Arial" w:hAnsi="Arial" w:cs="Arial"/>
        </w:rPr>
        <w:t xml:space="preserve"> </w:t>
      </w:r>
    </w:p>
    <w:p w14:paraId="4025E88B" w14:textId="77777777" w:rsidR="00447B98" w:rsidRPr="0086474B" w:rsidRDefault="00447B98" w:rsidP="0029602D">
      <w:pPr>
        <w:spacing w:line="360" w:lineRule="auto"/>
        <w:ind w:firstLine="510"/>
        <w:jc w:val="both"/>
        <w:rPr>
          <w:rFonts w:ascii="Arial" w:hAnsi="Arial" w:cs="Arial"/>
          <w:b/>
        </w:rPr>
      </w:pPr>
    </w:p>
    <w:p w14:paraId="69469B3C" w14:textId="7C71AC25" w:rsidR="00836BA1" w:rsidRPr="0086474B" w:rsidRDefault="00D71107" w:rsidP="00CE5A03">
      <w:pPr>
        <w:pStyle w:val="af8"/>
        <w:numPr>
          <w:ilvl w:val="1"/>
          <w:numId w:val="8"/>
        </w:numPr>
        <w:tabs>
          <w:tab w:val="left" w:pos="1134"/>
        </w:tabs>
        <w:spacing w:after="0" w:line="360" w:lineRule="auto"/>
        <w:ind w:left="0" w:firstLine="510"/>
        <w:jc w:val="both"/>
        <w:rPr>
          <w:rFonts w:ascii="Arial" w:hAnsi="Arial" w:cs="Arial"/>
          <w:b/>
          <w:sz w:val="24"/>
          <w:szCs w:val="24"/>
        </w:rPr>
      </w:pPr>
      <w:r w:rsidRPr="0086474B">
        <w:rPr>
          <w:rFonts w:ascii="Arial" w:hAnsi="Arial" w:cs="Arial"/>
          <w:b/>
          <w:sz w:val="24"/>
          <w:szCs w:val="24"/>
        </w:rPr>
        <w:t xml:space="preserve">Проведение испытания </w:t>
      </w:r>
    </w:p>
    <w:p w14:paraId="26BBFB9E" w14:textId="77777777" w:rsidR="00B95D9D" w:rsidRPr="0086474B" w:rsidRDefault="00B95D9D" w:rsidP="0029602D">
      <w:pPr>
        <w:spacing w:line="360" w:lineRule="auto"/>
        <w:ind w:firstLine="510"/>
        <w:jc w:val="both"/>
        <w:rPr>
          <w:rFonts w:ascii="Arial" w:hAnsi="Arial" w:cs="Arial"/>
        </w:rPr>
      </w:pPr>
    </w:p>
    <w:p w14:paraId="54BE2F7A" w14:textId="1FE46E74" w:rsidR="00836BA1" w:rsidRPr="0086474B" w:rsidRDefault="00ED3838" w:rsidP="0029602D">
      <w:pPr>
        <w:spacing w:line="360" w:lineRule="auto"/>
        <w:ind w:firstLine="510"/>
        <w:jc w:val="both"/>
        <w:rPr>
          <w:rFonts w:ascii="Arial" w:hAnsi="Arial" w:cs="Arial"/>
        </w:rPr>
      </w:pPr>
      <w:r w:rsidRPr="0086474B">
        <w:rPr>
          <w:rFonts w:ascii="Arial" w:hAnsi="Arial" w:cs="Arial"/>
        </w:rPr>
        <w:t>В конической колбе вместимостью 250 см</w:t>
      </w:r>
      <w:r w:rsidRPr="0086474B">
        <w:rPr>
          <w:rFonts w:ascii="Arial" w:hAnsi="Arial" w:cs="Arial"/>
          <w:vertAlign w:val="superscript"/>
        </w:rPr>
        <w:t>3</w:t>
      </w:r>
      <w:r w:rsidRPr="0086474B">
        <w:rPr>
          <w:rFonts w:ascii="Arial" w:hAnsi="Arial" w:cs="Arial"/>
        </w:rPr>
        <w:t xml:space="preserve"> предварительно кипятят </w:t>
      </w:r>
      <w:r w:rsidR="0039028C" w:rsidRPr="0086474B">
        <w:rPr>
          <w:rFonts w:ascii="Arial" w:hAnsi="Arial" w:cs="Arial"/>
        </w:rPr>
        <w:t xml:space="preserve">в течение 5 мин </w:t>
      </w:r>
      <w:r w:rsidRPr="0086474B">
        <w:rPr>
          <w:rFonts w:ascii="Arial" w:hAnsi="Arial" w:cs="Arial"/>
        </w:rPr>
        <w:t>50 см</w:t>
      </w:r>
      <w:r w:rsidRPr="0086474B">
        <w:rPr>
          <w:rFonts w:ascii="Arial" w:hAnsi="Arial" w:cs="Arial"/>
          <w:vertAlign w:val="superscript"/>
        </w:rPr>
        <w:t>3</w:t>
      </w:r>
      <w:r w:rsidRPr="0086474B">
        <w:rPr>
          <w:rFonts w:ascii="Arial" w:hAnsi="Arial" w:cs="Arial"/>
        </w:rPr>
        <w:t xml:space="preserve"> дистиллированной воды с несколькими каплями фенолфталеина (при этом вода должна оставаться бесцветной), а затем добавляют около 10 см</w:t>
      </w:r>
      <w:r w:rsidRPr="0086474B">
        <w:rPr>
          <w:rFonts w:ascii="Arial" w:hAnsi="Arial" w:cs="Arial"/>
          <w:vertAlign w:val="superscript"/>
        </w:rPr>
        <w:t>3</w:t>
      </w:r>
      <w:r w:rsidRPr="0086474B">
        <w:rPr>
          <w:rFonts w:ascii="Arial" w:hAnsi="Arial" w:cs="Arial"/>
        </w:rPr>
        <w:t xml:space="preserve"> испытуемо</w:t>
      </w:r>
      <w:r w:rsidR="00CA2412" w:rsidRPr="0086474B">
        <w:rPr>
          <w:rFonts w:ascii="Arial" w:hAnsi="Arial" w:cs="Arial"/>
        </w:rPr>
        <w:t>й</w:t>
      </w:r>
      <w:r w:rsidRPr="0086474B">
        <w:rPr>
          <w:rFonts w:ascii="Arial" w:hAnsi="Arial" w:cs="Arial"/>
        </w:rPr>
        <w:t xml:space="preserve"> </w:t>
      </w:r>
      <w:r w:rsidR="00CA2412" w:rsidRPr="0086474B">
        <w:rPr>
          <w:rFonts w:ascii="Arial" w:hAnsi="Arial" w:cs="Arial"/>
        </w:rPr>
        <w:t>пробы</w:t>
      </w:r>
      <w:r w:rsidR="00C07194" w:rsidRPr="0086474B">
        <w:rPr>
          <w:rFonts w:ascii="Arial" w:hAnsi="Arial" w:cs="Arial"/>
        </w:rPr>
        <w:t xml:space="preserve"> продукта</w:t>
      </w:r>
      <w:r w:rsidRPr="0086474B">
        <w:rPr>
          <w:rFonts w:ascii="Arial" w:hAnsi="Arial" w:cs="Arial"/>
        </w:rPr>
        <w:t xml:space="preserve"> и </w:t>
      </w:r>
      <w:r w:rsidR="0039028C" w:rsidRPr="0086474B">
        <w:rPr>
          <w:rFonts w:ascii="Arial" w:hAnsi="Arial" w:cs="Arial"/>
        </w:rPr>
        <w:t xml:space="preserve">еще </w:t>
      </w:r>
      <w:r w:rsidRPr="0086474B">
        <w:rPr>
          <w:rFonts w:ascii="Arial" w:hAnsi="Arial" w:cs="Arial"/>
        </w:rPr>
        <w:t xml:space="preserve">кипятят в течение </w:t>
      </w:r>
      <w:r w:rsidR="0029602D" w:rsidRPr="0086474B">
        <w:rPr>
          <w:rFonts w:ascii="Arial" w:hAnsi="Arial" w:cs="Arial"/>
        </w:rPr>
        <w:t>5–10</w:t>
      </w:r>
      <w:r w:rsidRPr="0086474B">
        <w:rPr>
          <w:rFonts w:ascii="Arial" w:hAnsi="Arial" w:cs="Arial"/>
        </w:rPr>
        <w:t xml:space="preserve"> мин. Для равномерности кипения в колбу помещают стеклянные шарики, кусочки пемзы или стеклянные капилляры. </w:t>
      </w:r>
    </w:p>
    <w:p w14:paraId="31D70062" w14:textId="77777777" w:rsidR="00E844F7" w:rsidRPr="0086474B" w:rsidRDefault="00E844F7" w:rsidP="0029602D">
      <w:pPr>
        <w:spacing w:line="360" w:lineRule="auto"/>
        <w:ind w:firstLine="510"/>
        <w:jc w:val="both"/>
        <w:rPr>
          <w:rFonts w:ascii="Arial" w:hAnsi="Arial" w:cs="Arial"/>
        </w:rPr>
      </w:pPr>
    </w:p>
    <w:p w14:paraId="7F59DF8C" w14:textId="1D0A0EAB" w:rsidR="00E844F7" w:rsidRPr="0086474B" w:rsidRDefault="00E844F7" w:rsidP="007C3E5B">
      <w:pPr>
        <w:pStyle w:val="af8"/>
        <w:numPr>
          <w:ilvl w:val="1"/>
          <w:numId w:val="8"/>
        </w:numPr>
        <w:tabs>
          <w:tab w:val="left" w:pos="1134"/>
        </w:tabs>
        <w:spacing w:after="0" w:line="360" w:lineRule="auto"/>
        <w:ind w:left="0" w:firstLine="510"/>
        <w:jc w:val="both"/>
        <w:rPr>
          <w:rFonts w:ascii="Arial" w:hAnsi="Arial" w:cs="Arial"/>
          <w:b/>
        </w:rPr>
      </w:pPr>
      <w:r w:rsidRPr="0086474B">
        <w:rPr>
          <w:rFonts w:ascii="Arial" w:hAnsi="Arial" w:cs="Arial"/>
          <w:b/>
          <w:sz w:val="24"/>
          <w:szCs w:val="24"/>
        </w:rPr>
        <w:t>Обработка результатов</w:t>
      </w:r>
    </w:p>
    <w:p w14:paraId="25E18A31" w14:textId="77777777" w:rsidR="005019BC" w:rsidRPr="0086474B" w:rsidRDefault="005019BC" w:rsidP="005019BC">
      <w:pPr>
        <w:pStyle w:val="af8"/>
        <w:tabs>
          <w:tab w:val="left" w:pos="1134"/>
        </w:tabs>
        <w:spacing w:after="0" w:line="360" w:lineRule="auto"/>
        <w:ind w:left="510"/>
        <w:jc w:val="both"/>
        <w:rPr>
          <w:rFonts w:ascii="Arial" w:hAnsi="Arial" w:cs="Arial"/>
          <w:b/>
        </w:rPr>
      </w:pPr>
    </w:p>
    <w:p w14:paraId="7E99F00E" w14:textId="77777777" w:rsidR="00E844F7" w:rsidRPr="0086474B" w:rsidRDefault="00E844F7" w:rsidP="0029602D">
      <w:pPr>
        <w:spacing w:line="360" w:lineRule="auto"/>
        <w:ind w:firstLine="510"/>
        <w:jc w:val="both"/>
        <w:rPr>
          <w:rFonts w:ascii="Arial" w:hAnsi="Arial" w:cs="Arial"/>
        </w:rPr>
      </w:pPr>
      <w:r w:rsidRPr="0086474B">
        <w:rPr>
          <w:rFonts w:ascii="Arial" w:hAnsi="Arial" w:cs="Arial"/>
        </w:rPr>
        <w:t>По окончании кипячения колбу ставят на лист белой бумаги и добавляют еще несколько капель фенолфталеина.</w:t>
      </w:r>
    </w:p>
    <w:p w14:paraId="1F303DA1" w14:textId="550A4C1F" w:rsidR="00836BA1" w:rsidRPr="0086474B" w:rsidRDefault="00094EE9" w:rsidP="0029602D">
      <w:pPr>
        <w:spacing w:line="360" w:lineRule="auto"/>
        <w:ind w:firstLine="510"/>
        <w:jc w:val="both"/>
        <w:rPr>
          <w:rFonts w:ascii="Arial" w:hAnsi="Arial" w:cs="Arial"/>
        </w:rPr>
      </w:pPr>
      <w:r w:rsidRPr="0086474B">
        <w:rPr>
          <w:rFonts w:ascii="Arial" w:hAnsi="Arial" w:cs="Arial"/>
        </w:rPr>
        <w:t xml:space="preserve"> </w:t>
      </w:r>
      <w:r w:rsidR="00E844F7" w:rsidRPr="0086474B">
        <w:rPr>
          <w:rFonts w:ascii="Arial" w:hAnsi="Arial" w:cs="Arial"/>
        </w:rPr>
        <w:t>Бесцветны</w:t>
      </w:r>
      <w:r w:rsidR="00CD5EC9" w:rsidRPr="0086474B">
        <w:rPr>
          <w:rFonts w:ascii="Arial" w:hAnsi="Arial" w:cs="Arial"/>
        </w:rPr>
        <w:t>й</w:t>
      </w:r>
      <w:r w:rsidR="00E844F7" w:rsidRPr="0086474B">
        <w:rPr>
          <w:rFonts w:ascii="Arial" w:hAnsi="Arial" w:cs="Arial"/>
        </w:rPr>
        <w:t xml:space="preserve"> </w:t>
      </w:r>
      <w:r w:rsidR="00CA2412" w:rsidRPr="0086474B">
        <w:rPr>
          <w:rFonts w:ascii="Arial" w:hAnsi="Arial" w:cs="Arial"/>
        </w:rPr>
        <w:t>нижний слой</w:t>
      </w:r>
      <w:r w:rsidR="00DD7930" w:rsidRPr="0086474B">
        <w:rPr>
          <w:rFonts w:ascii="Arial" w:hAnsi="Arial" w:cs="Arial"/>
        </w:rPr>
        <w:t xml:space="preserve"> жидкости</w:t>
      </w:r>
      <w:r w:rsidR="00CA2412" w:rsidRPr="0086474B">
        <w:rPr>
          <w:rFonts w:ascii="Arial" w:hAnsi="Arial" w:cs="Arial"/>
        </w:rPr>
        <w:t xml:space="preserve"> в колбе после охлаждения </w:t>
      </w:r>
      <w:r w:rsidR="00E844F7" w:rsidRPr="0086474B">
        <w:rPr>
          <w:rFonts w:ascii="Arial" w:hAnsi="Arial" w:cs="Arial"/>
        </w:rPr>
        <w:t>свидетельствует об отсутствии мыла в пробе</w:t>
      </w:r>
      <w:r w:rsidR="007A6CDD" w:rsidRPr="0086474B">
        <w:rPr>
          <w:rFonts w:ascii="Arial" w:hAnsi="Arial" w:cs="Arial"/>
        </w:rPr>
        <w:t xml:space="preserve"> (качественная проба – отсутствие)</w:t>
      </w:r>
      <w:r w:rsidR="00CA2412" w:rsidRPr="0086474B">
        <w:rPr>
          <w:rFonts w:ascii="Arial" w:hAnsi="Arial" w:cs="Arial"/>
        </w:rPr>
        <w:t>.</w:t>
      </w:r>
    </w:p>
    <w:p w14:paraId="3FC743CC" w14:textId="07171D5A" w:rsidR="0081432F" w:rsidRPr="0086474B" w:rsidRDefault="0081432F" w:rsidP="0081432F">
      <w:pPr>
        <w:spacing w:line="360" w:lineRule="auto"/>
        <w:ind w:firstLine="510"/>
        <w:jc w:val="both"/>
        <w:rPr>
          <w:rFonts w:ascii="Arial" w:hAnsi="Arial" w:cs="Arial"/>
        </w:rPr>
      </w:pPr>
      <w:r w:rsidRPr="0086474B">
        <w:rPr>
          <w:rFonts w:ascii="Arial" w:hAnsi="Arial" w:cs="Arial"/>
        </w:rPr>
        <w:t>Окрашенный нижний слой</w:t>
      </w:r>
      <w:r w:rsidR="00DD7930" w:rsidRPr="0086474B">
        <w:rPr>
          <w:rFonts w:ascii="Arial" w:hAnsi="Arial" w:cs="Arial"/>
        </w:rPr>
        <w:t xml:space="preserve"> жидкости </w:t>
      </w:r>
      <w:r w:rsidRPr="0086474B">
        <w:rPr>
          <w:rFonts w:ascii="Arial" w:hAnsi="Arial" w:cs="Arial"/>
        </w:rPr>
        <w:t>в колбе после охлаждения свидетельствует о наличии мыла в пробе</w:t>
      </w:r>
      <w:r w:rsidR="007A6CDD" w:rsidRPr="0086474B">
        <w:rPr>
          <w:rFonts w:ascii="Arial" w:hAnsi="Arial" w:cs="Arial"/>
        </w:rPr>
        <w:t xml:space="preserve"> (качественная проба – наличие)</w:t>
      </w:r>
      <w:r w:rsidRPr="0086474B">
        <w:rPr>
          <w:rFonts w:ascii="Arial" w:hAnsi="Arial" w:cs="Arial"/>
        </w:rPr>
        <w:t>.</w:t>
      </w:r>
    </w:p>
    <w:p w14:paraId="0C3B8C23" w14:textId="77777777" w:rsidR="005410D9" w:rsidRPr="0086474B" w:rsidRDefault="005410D9" w:rsidP="0029602D">
      <w:pPr>
        <w:spacing w:line="360" w:lineRule="auto"/>
        <w:ind w:firstLine="510"/>
        <w:jc w:val="both"/>
        <w:rPr>
          <w:rFonts w:ascii="Arial" w:hAnsi="Arial" w:cs="Arial"/>
        </w:rPr>
      </w:pPr>
    </w:p>
    <w:p w14:paraId="23AF3BFA" w14:textId="5B82E9A2" w:rsidR="008665A8" w:rsidRPr="0086474B" w:rsidRDefault="00115796" w:rsidP="0049429C">
      <w:pPr>
        <w:pStyle w:val="af8"/>
        <w:numPr>
          <w:ilvl w:val="0"/>
          <w:numId w:val="5"/>
        </w:numPr>
        <w:tabs>
          <w:tab w:val="left" w:pos="992"/>
        </w:tabs>
        <w:spacing w:after="0" w:line="360" w:lineRule="auto"/>
        <w:ind w:left="0" w:firstLine="510"/>
        <w:jc w:val="both"/>
        <w:rPr>
          <w:rFonts w:ascii="Arial" w:hAnsi="Arial" w:cs="Arial"/>
          <w:b/>
          <w:bCs/>
          <w:sz w:val="28"/>
          <w:szCs w:val="28"/>
        </w:rPr>
      </w:pPr>
      <w:r w:rsidRPr="0086474B">
        <w:rPr>
          <w:rFonts w:ascii="Arial" w:hAnsi="Arial" w:cs="Arial"/>
          <w:b/>
          <w:bCs/>
          <w:sz w:val="28"/>
          <w:szCs w:val="28"/>
        </w:rPr>
        <w:t>Метод о</w:t>
      </w:r>
      <w:r w:rsidR="006B0B6A" w:rsidRPr="0086474B">
        <w:rPr>
          <w:rFonts w:ascii="Arial" w:hAnsi="Arial" w:cs="Arial"/>
          <w:b/>
          <w:bCs/>
          <w:sz w:val="28"/>
          <w:szCs w:val="28"/>
        </w:rPr>
        <w:t>пределени</w:t>
      </w:r>
      <w:r w:rsidRPr="0086474B">
        <w:rPr>
          <w:rFonts w:ascii="Arial" w:hAnsi="Arial" w:cs="Arial"/>
          <w:b/>
          <w:bCs/>
          <w:sz w:val="28"/>
          <w:szCs w:val="28"/>
        </w:rPr>
        <w:t>я</w:t>
      </w:r>
      <w:r w:rsidR="006B0B6A" w:rsidRPr="0086474B">
        <w:rPr>
          <w:rFonts w:ascii="Arial" w:hAnsi="Arial" w:cs="Arial"/>
          <w:b/>
          <w:bCs/>
          <w:sz w:val="28"/>
          <w:szCs w:val="28"/>
        </w:rPr>
        <w:t xml:space="preserve"> массовой доли мыла титрованием спирто-</w:t>
      </w:r>
      <w:r w:rsidR="00FC6803" w:rsidRPr="0086474B">
        <w:rPr>
          <w:rFonts w:ascii="Arial" w:hAnsi="Arial" w:cs="Arial"/>
          <w:b/>
          <w:bCs/>
          <w:sz w:val="28"/>
          <w:szCs w:val="28"/>
        </w:rPr>
        <w:t>гексанового</w:t>
      </w:r>
      <w:r w:rsidR="006B0B6A" w:rsidRPr="0086474B">
        <w:rPr>
          <w:rFonts w:ascii="Arial" w:hAnsi="Arial" w:cs="Arial"/>
          <w:b/>
          <w:bCs/>
          <w:sz w:val="28"/>
          <w:szCs w:val="28"/>
        </w:rPr>
        <w:t xml:space="preserve"> раствора</w:t>
      </w:r>
    </w:p>
    <w:p w14:paraId="56B1CA48" w14:textId="77777777" w:rsidR="008665A8" w:rsidRPr="0086474B" w:rsidRDefault="008665A8" w:rsidP="008665A8">
      <w:pPr>
        <w:pStyle w:val="af8"/>
        <w:tabs>
          <w:tab w:val="left" w:pos="992"/>
        </w:tabs>
        <w:spacing w:after="0" w:line="360" w:lineRule="auto"/>
        <w:ind w:left="510"/>
        <w:jc w:val="both"/>
        <w:rPr>
          <w:rFonts w:ascii="Arial" w:hAnsi="Arial" w:cs="Arial"/>
          <w:b/>
          <w:bCs/>
          <w:sz w:val="28"/>
          <w:szCs w:val="28"/>
        </w:rPr>
      </w:pPr>
    </w:p>
    <w:p w14:paraId="2B591CF4" w14:textId="52B1CF79" w:rsidR="006E682F" w:rsidRPr="0086474B" w:rsidRDefault="003D089A" w:rsidP="00CE5A03">
      <w:pPr>
        <w:pStyle w:val="af8"/>
        <w:numPr>
          <w:ilvl w:val="1"/>
          <w:numId w:val="5"/>
        </w:numPr>
        <w:tabs>
          <w:tab w:val="left" w:pos="1134"/>
        </w:tabs>
        <w:spacing w:after="0" w:line="360" w:lineRule="auto"/>
        <w:ind w:left="0" w:firstLine="510"/>
        <w:jc w:val="both"/>
        <w:rPr>
          <w:rFonts w:ascii="Arial" w:hAnsi="Arial" w:cs="Arial"/>
          <w:b/>
          <w:sz w:val="24"/>
          <w:szCs w:val="24"/>
        </w:rPr>
      </w:pPr>
      <w:r w:rsidRPr="0086474B">
        <w:rPr>
          <w:rFonts w:ascii="Arial" w:hAnsi="Arial" w:cs="Arial"/>
          <w:b/>
          <w:sz w:val="24"/>
          <w:szCs w:val="24"/>
        </w:rPr>
        <w:t>Средства измерений, вспомогательное оборудование</w:t>
      </w:r>
      <w:r w:rsidR="0002070D" w:rsidRPr="0086474B">
        <w:rPr>
          <w:rFonts w:ascii="Arial" w:hAnsi="Arial" w:cs="Arial"/>
          <w:b/>
          <w:sz w:val="24"/>
          <w:szCs w:val="24"/>
        </w:rPr>
        <w:t xml:space="preserve"> и</w:t>
      </w:r>
      <w:r w:rsidRPr="0086474B">
        <w:rPr>
          <w:rFonts w:ascii="Arial" w:hAnsi="Arial" w:cs="Arial"/>
          <w:b/>
          <w:sz w:val="24"/>
          <w:szCs w:val="24"/>
        </w:rPr>
        <w:t xml:space="preserve"> реактивы </w:t>
      </w:r>
    </w:p>
    <w:p w14:paraId="0FB448DE" w14:textId="77777777" w:rsidR="003839AA" w:rsidRPr="0086474B" w:rsidRDefault="003839AA" w:rsidP="003839AA">
      <w:pPr>
        <w:pStyle w:val="af8"/>
        <w:tabs>
          <w:tab w:val="left" w:pos="992"/>
        </w:tabs>
        <w:spacing w:after="0" w:line="360" w:lineRule="auto"/>
        <w:ind w:left="510"/>
        <w:jc w:val="both"/>
        <w:rPr>
          <w:rFonts w:ascii="Arial" w:hAnsi="Arial" w:cs="Arial"/>
          <w:b/>
          <w:bCs/>
          <w:sz w:val="24"/>
          <w:szCs w:val="24"/>
        </w:rPr>
      </w:pPr>
    </w:p>
    <w:p w14:paraId="1E5A6493" w14:textId="1B3410D3" w:rsidR="00DD570D" w:rsidRPr="0086474B" w:rsidRDefault="003269E9"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Весы неавтоматического действия с пределами допускаемой абсолютной </w:t>
      </w:r>
      <w:r w:rsidR="009C3AE9" w:rsidRPr="0086474B">
        <w:rPr>
          <w:rFonts w:ascii="Arial" w:hAnsi="Arial" w:cs="Arial"/>
          <w:sz w:val="24"/>
          <w:szCs w:val="24"/>
        </w:rPr>
        <w:t>погрешности</w:t>
      </w:r>
      <w:r w:rsidRPr="0086474B">
        <w:rPr>
          <w:rFonts w:ascii="Arial" w:hAnsi="Arial" w:cs="Arial"/>
          <w:sz w:val="24"/>
          <w:szCs w:val="24"/>
        </w:rPr>
        <w:t xml:space="preserve"> не более </w:t>
      </w:r>
      <w:r w:rsidR="008E5B0B" w:rsidRPr="0086474B">
        <w:rPr>
          <w:rFonts w:ascii="Arial" w:hAnsi="Arial" w:cs="Arial"/>
          <w:sz w:val="24"/>
          <w:szCs w:val="24"/>
        </w:rPr>
        <w:t>± 0,002</w:t>
      </w:r>
      <w:r w:rsidRPr="0086474B">
        <w:rPr>
          <w:rFonts w:ascii="Arial" w:hAnsi="Arial" w:cs="Arial"/>
          <w:sz w:val="24"/>
          <w:szCs w:val="24"/>
        </w:rPr>
        <w:t xml:space="preserve"> г по ГОСТ OIML R 76-1 или по нормативному документу, действующему на территории государства, принявшего стандарт.</w:t>
      </w:r>
    </w:p>
    <w:p w14:paraId="2C0AB21D" w14:textId="77777777" w:rsidR="00DD570D" w:rsidRPr="0086474B" w:rsidRDefault="00DE68FF"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Плитка электрическая.</w:t>
      </w:r>
    </w:p>
    <w:p w14:paraId="5032B70A" w14:textId="77777777" w:rsidR="00DD570D" w:rsidRPr="0086474B" w:rsidRDefault="00DE68FF"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Баня водяная.</w:t>
      </w:r>
    </w:p>
    <w:p w14:paraId="6F419F72" w14:textId="1E7B2B0D" w:rsidR="00DD570D" w:rsidRPr="0086474B" w:rsidRDefault="00DE68FF"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Термометр лабораторный, обеспечивающий </w:t>
      </w:r>
      <w:r w:rsidR="00860227" w:rsidRPr="0086474B">
        <w:rPr>
          <w:rFonts w:ascii="Arial" w:hAnsi="Arial" w:cs="Arial"/>
          <w:sz w:val="24"/>
          <w:szCs w:val="24"/>
        </w:rPr>
        <w:t xml:space="preserve">измерение </w:t>
      </w:r>
      <w:r w:rsidRPr="0086474B">
        <w:rPr>
          <w:rFonts w:ascii="Arial" w:hAnsi="Arial" w:cs="Arial"/>
          <w:sz w:val="24"/>
          <w:szCs w:val="24"/>
        </w:rPr>
        <w:t>температур</w:t>
      </w:r>
      <w:r w:rsidR="00860227" w:rsidRPr="0086474B">
        <w:rPr>
          <w:rFonts w:ascii="Arial" w:hAnsi="Arial" w:cs="Arial"/>
          <w:sz w:val="24"/>
          <w:szCs w:val="24"/>
        </w:rPr>
        <w:t>ы</w:t>
      </w:r>
      <w:r w:rsidRPr="0086474B">
        <w:rPr>
          <w:rFonts w:ascii="Arial" w:hAnsi="Arial" w:cs="Arial"/>
          <w:sz w:val="24"/>
          <w:szCs w:val="24"/>
        </w:rPr>
        <w:t xml:space="preserve"> </w:t>
      </w:r>
      <w:r w:rsidR="00B56FF7" w:rsidRPr="0086474B">
        <w:rPr>
          <w:rFonts w:ascii="Arial" w:hAnsi="Arial" w:cs="Arial"/>
          <w:sz w:val="24"/>
          <w:szCs w:val="24"/>
        </w:rPr>
        <w:t>в интервале</w:t>
      </w:r>
      <w:r w:rsidR="008D2985" w:rsidRPr="0086474B">
        <w:rPr>
          <w:rFonts w:ascii="Arial" w:hAnsi="Arial" w:cs="Arial"/>
          <w:sz w:val="24"/>
          <w:szCs w:val="24"/>
        </w:rPr>
        <w:t xml:space="preserve"> 80</w:t>
      </w:r>
      <w:r w:rsidR="00E25C45" w:rsidRPr="0086474B">
        <w:rPr>
          <w:rFonts w:ascii="Arial" w:hAnsi="Arial" w:cs="Arial"/>
          <w:sz w:val="24"/>
          <w:szCs w:val="24"/>
        </w:rPr>
        <w:t xml:space="preserve"> </w:t>
      </w:r>
      <w:r w:rsidR="001E3A9A" w:rsidRPr="0086474B">
        <w:rPr>
          <w:rFonts w:ascii="Arial" w:hAnsi="Arial" w:cs="Arial"/>
          <w:sz w:val="24"/>
          <w:szCs w:val="24"/>
        </w:rPr>
        <w:t>°С</w:t>
      </w:r>
      <w:r w:rsidR="008D2985" w:rsidRPr="0086474B">
        <w:rPr>
          <w:rFonts w:ascii="Arial" w:hAnsi="Arial" w:cs="Arial"/>
          <w:sz w:val="24"/>
          <w:szCs w:val="24"/>
        </w:rPr>
        <w:t xml:space="preserve"> </w:t>
      </w:r>
      <w:r w:rsidR="001E3A9A" w:rsidRPr="0086474B">
        <w:rPr>
          <w:rFonts w:ascii="Arial" w:hAnsi="Arial" w:cs="Arial"/>
          <w:sz w:val="24"/>
          <w:szCs w:val="24"/>
        </w:rPr>
        <w:t xml:space="preserve">− </w:t>
      </w:r>
      <w:r w:rsidR="008D2985" w:rsidRPr="0086474B">
        <w:rPr>
          <w:rFonts w:ascii="Arial" w:hAnsi="Arial" w:cs="Arial"/>
          <w:sz w:val="24"/>
          <w:szCs w:val="24"/>
        </w:rPr>
        <w:t>90</w:t>
      </w:r>
      <w:r w:rsidRPr="0086474B">
        <w:rPr>
          <w:rFonts w:ascii="Arial" w:hAnsi="Arial" w:cs="Arial"/>
          <w:sz w:val="24"/>
          <w:szCs w:val="24"/>
        </w:rPr>
        <w:t xml:space="preserve"> </w:t>
      </w:r>
      <w:r w:rsidR="00860227" w:rsidRPr="0086474B">
        <w:rPr>
          <w:rFonts w:ascii="Arial" w:hAnsi="Arial" w:cs="Arial"/>
          <w:sz w:val="24"/>
          <w:szCs w:val="24"/>
        </w:rPr>
        <w:t>°</w:t>
      </w:r>
      <w:r w:rsidRPr="0086474B">
        <w:rPr>
          <w:rFonts w:ascii="Arial" w:hAnsi="Arial" w:cs="Arial"/>
          <w:sz w:val="24"/>
          <w:szCs w:val="24"/>
        </w:rPr>
        <w:t>С</w:t>
      </w:r>
      <w:r w:rsidR="008E5B0B" w:rsidRPr="0086474B">
        <w:rPr>
          <w:rFonts w:ascii="Arial" w:hAnsi="Arial" w:cs="Arial"/>
          <w:sz w:val="24"/>
          <w:szCs w:val="24"/>
        </w:rPr>
        <w:t xml:space="preserve"> </w:t>
      </w:r>
      <w:proofErr w:type="spellStart"/>
      <w:r w:rsidR="008E5B0B" w:rsidRPr="0086474B">
        <w:rPr>
          <w:rFonts w:ascii="Arial" w:hAnsi="Arial" w:cs="Arial"/>
          <w:sz w:val="24"/>
          <w:szCs w:val="24"/>
        </w:rPr>
        <w:t>с</w:t>
      </w:r>
      <w:proofErr w:type="spellEnd"/>
      <w:r w:rsidR="008E5B0B" w:rsidRPr="0086474B">
        <w:rPr>
          <w:rFonts w:ascii="Arial" w:hAnsi="Arial" w:cs="Arial"/>
          <w:sz w:val="24"/>
          <w:szCs w:val="24"/>
        </w:rPr>
        <w:t xml:space="preserve"> ценой деления 1 °С − 2 °С.</w:t>
      </w:r>
    </w:p>
    <w:p w14:paraId="0F8B7FC7" w14:textId="77777777" w:rsidR="00DD570D" w:rsidRPr="0086474B" w:rsidRDefault="008D2985"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Колбы </w:t>
      </w:r>
      <w:r w:rsidR="006972EE" w:rsidRPr="0086474B">
        <w:rPr>
          <w:rFonts w:ascii="Arial" w:hAnsi="Arial" w:cs="Arial"/>
          <w:sz w:val="24"/>
          <w:szCs w:val="24"/>
        </w:rPr>
        <w:t xml:space="preserve">Кн-1(2)-250-29/32 ТС по ГОСТ 25336. </w:t>
      </w:r>
    </w:p>
    <w:p w14:paraId="52B42D61" w14:textId="77777777" w:rsidR="00DD570D" w:rsidRPr="0086474B" w:rsidRDefault="00DE68FF"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Цилиндры </w:t>
      </w:r>
      <w:r w:rsidR="00881843" w:rsidRPr="0086474B">
        <w:rPr>
          <w:rFonts w:ascii="Arial" w:hAnsi="Arial" w:cs="Arial"/>
          <w:sz w:val="24"/>
          <w:szCs w:val="24"/>
        </w:rPr>
        <w:t>1(3)-25(50, 100)-1(2) по ГОСТ 1770.</w:t>
      </w:r>
    </w:p>
    <w:p w14:paraId="4931B09F" w14:textId="77777777" w:rsidR="00DD570D" w:rsidRPr="0086474B" w:rsidRDefault="00DE68FF"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Бюретка I</w:t>
      </w:r>
      <w:r w:rsidR="00841B07" w:rsidRPr="0086474B">
        <w:rPr>
          <w:rFonts w:ascii="Arial" w:hAnsi="Arial" w:cs="Arial"/>
          <w:sz w:val="24"/>
          <w:szCs w:val="24"/>
        </w:rPr>
        <w:t>-1</w:t>
      </w:r>
      <w:r w:rsidRPr="0086474B">
        <w:rPr>
          <w:rFonts w:ascii="Arial" w:hAnsi="Arial" w:cs="Arial"/>
          <w:sz w:val="24"/>
          <w:szCs w:val="24"/>
        </w:rPr>
        <w:t>(2</w:t>
      </w:r>
      <w:r w:rsidR="00841B07" w:rsidRPr="0086474B">
        <w:rPr>
          <w:rFonts w:ascii="Arial" w:hAnsi="Arial" w:cs="Arial"/>
          <w:sz w:val="24"/>
          <w:szCs w:val="24"/>
        </w:rPr>
        <w:t>,</w:t>
      </w:r>
      <w:r w:rsidRPr="0086474B">
        <w:rPr>
          <w:rFonts w:ascii="Arial" w:hAnsi="Arial" w:cs="Arial"/>
          <w:sz w:val="24"/>
          <w:szCs w:val="24"/>
        </w:rPr>
        <w:t xml:space="preserve"> 3)-1(2)</w:t>
      </w:r>
      <w:r w:rsidR="008B24CF" w:rsidRPr="0086474B">
        <w:rPr>
          <w:rFonts w:ascii="Arial" w:hAnsi="Arial" w:cs="Arial"/>
          <w:sz w:val="24"/>
          <w:szCs w:val="24"/>
        </w:rPr>
        <w:t>-</w:t>
      </w:r>
      <w:r w:rsidRPr="0086474B">
        <w:rPr>
          <w:rFonts w:ascii="Arial" w:hAnsi="Arial" w:cs="Arial"/>
          <w:sz w:val="24"/>
          <w:szCs w:val="24"/>
        </w:rPr>
        <w:t>2(5)-0</w:t>
      </w:r>
      <w:r w:rsidR="001931C7" w:rsidRPr="0086474B">
        <w:rPr>
          <w:rFonts w:ascii="Arial" w:hAnsi="Arial" w:cs="Arial"/>
          <w:sz w:val="24"/>
          <w:szCs w:val="24"/>
        </w:rPr>
        <w:t>,</w:t>
      </w:r>
      <w:r w:rsidRPr="0086474B">
        <w:rPr>
          <w:rFonts w:ascii="Arial" w:hAnsi="Arial" w:cs="Arial"/>
          <w:sz w:val="24"/>
          <w:szCs w:val="24"/>
        </w:rPr>
        <w:t>01</w:t>
      </w:r>
      <w:r w:rsidR="001931C7" w:rsidRPr="0086474B">
        <w:rPr>
          <w:rFonts w:ascii="Arial" w:hAnsi="Arial" w:cs="Arial"/>
          <w:sz w:val="24"/>
          <w:szCs w:val="24"/>
        </w:rPr>
        <w:t>(0,02)</w:t>
      </w:r>
      <w:r w:rsidRPr="0086474B">
        <w:rPr>
          <w:rFonts w:ascii="Arial" w:hAnsi="Arial" w:cs="Arial"/>
          <w:sz w:val="24"/>
          <w:szCs w:val="24"/>
        </w:rPr>
        <w:t xml:space="preserve"> по ГОСТ 29251.</w:t>
      </w:r>
    </w:p>
    <w:p w14:paraId="29DB8A36" w14:textId="77777777" w:rsidR="00DD570D" w:rsidRPr="0086474B" w:rsidRDefault="00DE68FF"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Пипетка 2</w:t>
      </w:r>
      <w:r w:rsidR="00EA7262" w:rsidRPr="0086474B">
        <w:rPr>
          <w:rFonts w:ascii="Arial" w:hAnsi="Arial" w:cs="Arial"/>
          <w:sz w:val="24"/>
          <w:szCs w:val="24"/>
        </w:rPr>
        <w:t>-</w:t>
      </w:r>
      <w:r w:rsidRPr="0086474B">
        <w:rPr>
          <w:rFonts w:ascii="Arial" w:hAnsi="Arial" w:cs="Arial"/>
          <w:sz w:val="24"/>
          <w:szCs w:val="24"/>
        </w:rPr>
        <w:t>1(2)</w:t>
      </w:r>
      <w:r w:rsidR="00EA7262" w:rsidRPr="0086474B">
        <w:rPr>
          <w:rFonts w:ascii="Arial" w:hAnsi="Arial" w:cs="Arial"/>
          <w:sz w:val="24"/>
          <w:szCs w:val="24"/>
        </w:rPr>
        <w:t>-</w:t>
      </w:r>
      <w:r w:rsidRPr="0086474B">
        <w:rPr>
          <w:rFonts w:ascii="Arial" w:hAnsi="Arial" w:cs="Arial"/>
          <w:sz w:val="24"/>
          <w:szCs w:val="24"/>
        </w:rPr>
        <w:t>5(10) по ГОСТ 29169.</w:t>
      </w:r>
    </w:p>
    <w:p w14:paraId="2DFDAD6F" w14:textId="77777777" w:rsidR="0056631D" w:rsidRPr="0086474B" w:rsidRDefault="008E5B0B" w:rsidP="0056631D">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Кислота серная по ГОСТ 4204, водный раствор концентрации                        </w:t>
      </w:r>
      <w:r w:rsidRPr="0086474B">
        <w:rPr>
          <w:rFonts w:ascii="Arial" w:hAnsi="Arial" w:cs="Arial"/>
          <w:i/>
          <w:iCs/>
          <w:sz w:val="24"/>
          <w:szCs w:val="24"/>
        </w:rPr>
        <w:t>с</w:t>
      </w:r>
      <w:r w:rsidRPr="0086474B">
        <w:rPr>
          <w:rFonts w:ascii="Arial" w:hAnsi="Arial" w:cs="Arial"/>
          <w:sz w:val="24"/>
          <w:szCs w:val="24"/>
        </w:rPr>
        <w:t xml:space="preserve"> (H</w:t>
      </w:r>
      <w:r w:rsidRPr="0086474B">
        <w:rPr>
          <w:rFonts w:ascii="Arial" w:hAnsi="Arial" w:cs="Arial"/>
          <w:sz w:val="24"/>
          <w:szCs w:val="24"/>
          <w:vertAlign w:val="subscript"/>
        </w:rPr>
        <w:t>2</w:t>
      </w:r>
      <w:r w:rsidRPr="0086474B">
        <w:rPr>
          <w:rFonts w:ascii="Arial" w:hAnsi="Arial" w:cs="Arial"/>
          <w:sz w:val="24"/>
          <w:szCs w:val="24"/>
        </w:rPr>
        <w:t>S0</w:t>
      </w:r>
      <w:r w:rsidRPr="0086474B">
        <w:rPr>
          <w:rFonts w:ascii="Arial" w:hAnsi="Arial" w:cs="Arial"/>
          <w:sz w:val="24"/>
          <w:szCs w:val="24"/>
          <w:vertAlign w:val="subscript"/>
        </w:rPr>
        <w:t>4</w:t>
      </w:r>
      <w:r w:rsidRPr="0086474B">
        <w:rPr>
          <w:rFonts w:ascii="Arial" w:hAnsi="Arial" w:cs="Arial"/>
          <w:sz w:val="24"/>
          <w:szCs w:val="24"/>
        </w:rPr>
        <w:t>) = 0,1 моль/дм</w:t>
      </w:r>
      <w:r w:rsidRPr="0086474B">
        <w:rPr>
          <w:rFonts w:ascii="Arial" w:hAnsi="Arial" w:cs="Arial"/>
          <w:sz w:val="24"/>
          <w:szCs w:val="24"/>
          <w:vertAlign w:val="superscript"/>
        </w:rPr>
        <w:t>3</w:t>
      </w:r>
      <w:r w:rsidRPr="0086474B">
        <w:rPr>
          <w:rFonts w:ascii="Arial" w:hAnsi="Arial" w:cs="Arial"/>
          <w:sz w:val="24"/>
          <w:szCs w:val="24"/>
        </w:rPr>
        <w:t xml:space="preserve"> или </w:t>
      </w:r>
      <w:r w:rsidRPr="0086474B">
        <w:rPr>
          <w:rFonts w:ascii="Arial" w:hAnsi="Arial" w:cs="Arial"/>
          <w:i/>
          <w:iCs/>
          <w:sz w:val="24"/>
          <w:szCs w:val="24"/>
        </w:rPr>
        <w:t>с</w:t>
      </w:r>
      <w:r w:rsidRPr="0086474B">
        <w:rPr>
          <w:rFonts w:ascii="Arial" w:hAnsi="Arial" w:cs="Arial"/>
          <w:sz w:val="24"/>
          <w:szCs w:val="24"/>
        </w:rPr>
        <w:t xml:space="preserve"> (H</w:t>
      </w:r>
      <w:r w:rsidRPr="0086474B">
        <w:rPr>
          <w:rFonts w:ascii="Arial" w:hAnsi="Arial" w:cs="Arial"/>
          <w:sz w:val="24"/>
          <w:szCs w:val="24"/>
          <w:vertAlign w:val="subscript"/>
        </w:rPr>
        <w:t>2</w:t>
      </w:r>
      <w:r w:rsidRPr="0086474B">
        <w:rPr>
          <w:rFonts w:ascii="Arial" w:hAnsi="Arial" w:cs="Arial"/>
          <w:sz w:val="24"/>
          <w:szCs w:val="24"/>
        </w:rPr>
        <w:t>S0</w:t>
      </w:r>
      <w:r w:rsidRPr="0086474B">
        <w:rPr>
          <w:rFonts w:ascii="Arial" w:hAnsi="Arial" w:cs="Arial"/>
          <w:sz w:val="24"/>
          <w:szCs w:val="24"/>
          <w:vertAlign w:val="subscript"/>
        </w:rPr>
        <w:t>4</w:t>
      </w:r>
      <w:r w:rsidRPr="0086474B">
        <w:rPr>
          <w:rFonts w:ascii="Arial" w:hAnsi="Arial" w:cs="Arial"/>
          <w:sz w:val="24"/>
          <w:szCs w:val="24"/>
        </w:rPr>
        <w:t>) = 0,01 моль/дм</w:t>
      </w:r>
      <w:r w:rsidRPr="0086474B">
        <w:rPr>
          <w:rFonts w:ascii="Arial" w:hAnsi="Arial" w:cs="Arial"/>
          <w:sz w:val="24"/>
          <w:szCs w:val="24"/>
          <w:vertAlign w:val="superscript"/>
        </w:rPr>
        <w:t>3</w:t>
      </w:r>
      <w:r w:rsidRPr="0086474B">
        <w:rPr>
          <w:rFonts w:ascii="Arial" w:hAnsi="Arial" w:cs="Arial"/>
          <w:sz w:val="24"/>
          <w:szCs w:val="24"/>
        </w:rPr>
        <w:t>.</w:t>
      </w:r>
    </w:p>
    <w:p w14:paraId="5E3D0391" w14:textId="77777777" w:rsidR="0056631D" w:rsidRPr="0086474B" w:rsidRDefault="0056631D" w:rsidP="0056631D">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Кислота соляная по ГОСТ 3118, водный раствор концентрации                     </w:t>
      </w:r>
      <w:r w:rsidRPr="0086474B">
        <w:rPr>
          <w:rFonts w:ascii="Arial" w:hAnsi="Arial" w:cs="Arial"/>
          <w:i/>
          <w:iCs/>
          <w:sz w:val="24"/>
          <w:szCs w:val="24"/>
        </w:rPr>
        <w:t>с</w:t>
      </w:r>
      <w:r w:rsidRPr="0086474B">
        <w:rPr>
          <w:rFonts w:ascii="Arial" w:hAnsi="Arial" w:cs="Arial"/>
          <w:sz w:val="24"/>
          <w:szCs w:val="24"/>
        </w:rPr>
        <w:t xml:space="preserve"> (</w:t>
      </w:r>
      <w:proofErr w:type="spellStart"/>
      <w:r w:rsidRPr="0086474B">
        <w:rPr>
          <w:rFonts w:ascii="Arial" w:hAnsi="Arial" w:cs="Arial"/>
          <w:sz w:val="24"/>
          <w:szCs w:val="24"/>
        </w:rPr>
        <w:t>НСl</w:t>
      </w:r>
      <w:proofErr w:type="spellEnd"/>
      <w:r w:rsidRPr="0086474B">
        <w:rPr>
          <w:rFonts w:ascii="Arial" w:hAnsi="Arial" w:cs="Arial"/>
          <w:sz w:val="24"/>
          <w:szCs w:val="24"/>
        </w:rPr>
        <w:t>) = 0,1 моль/дм</w:t>
      </w:r>
      <w:r w:rsidRPr="0086474B">
        <w:rPr>
          <w:rFonts w:ascii="Arial" w:hAnsi="Arial" w:cs="Arial"/>
          <w:sz w:val="24"/>
          <w:szCs w:val="24"/>
          <w:vertAlign w:val="superscript"/>
        </w:rPr>
        <w:t>3</w:t>
      </w:r>
      <w:r w:rsidRPr="0086474B">
        <w:rPr>
          <w:rFonts w:ascii="Arial" w:hAnsi="Arial" w:cs="Arial"/>
          <w:sz w:val="24"/>
          <w:szCs w:val="24"/>
        </w:rPr>
        <w:t xml:space="preserve"> или </w:t>
      </w:r>
      <w:r w:rsidRPr="0086474B">
        <w:rPr>
          <w:rFonts w:ascii="Arial" w:hAnsi="Arial" w:cs="Arial"/>
          <w:i/>
          <w:iCs/>
          <w:sz w:val="24"/>
          <w:szCs w:val="24"/>
        </w:rPr>
        <w:t>с</w:t>
      </w:r>
      <w:r w:rsidRPr="0086474B">
        <w:rPr>
          <w:rFonts w:ascii="Arial" w:hAnsi="Arial" w:cs="Arial"/>
          <w:sz w:val="24"/>
          <w:szCs w:val="24"/>
        </w:rPr>
        <w:t xml:space="preserve"> (</w:t>
      </w:r>
      <w:proofErr w:type="spellStart"/>
      <w:r w:rsidRPr="0086474B">
        <w:rPr>
          <w:rFonts w:ascii="Arial" w:hAnsi="Arial" w:cs="Arial"/>
          <w:sz w:val="24"/>
          <w:szCs w:val="24"/>
        </w:rPr>
        <w:t>НСl</w:t>
      </w:r>
      <w:proofErr w:type="spellEnd"/>
      <w:r w:rsidRPr="0086474B">
        <w:rPr>
          <w:rFonts w:ascii="Arial" w:hAnsi="Arial" w:cs="Arial"/>
          <w:sz w:val="24"/>
          <w:szCs w:val="24"/>
        </w:rPr>
        <w:t>) = 0,01 моль/дм</w:t>
      </w:r>
      <w:r w:rsidRPr="0086474B">
        <w:rPr>
          <w:rFonts w:ascii="Arial" w:hAnsi="Arial" w:cs="Arial"/>
          <w:sz w:val="24"/>
          <w:szCs w:val="24"/>
          <w:vertAlign w:val="superscript"/>
        </w:rPr>
        <w:t>3</w:t>
      </w:r>
      <w:r w:rsidRPr="0086474B">
        <w:rPr>
          <w:rFonts w:ascii="Arial" w:hAnsi="Arial" w:cs="Arial"/>
          <w:sz w:val="24"/>
          <w:szCs w:val="24"/>
        </w:rPr>
        <w:t xml:space="preserve">. </w:t>
      </w:r>
    </w:p>
    <w:p w14:paraId="5A52D826" w14:textId="77777777" w:rsidR="0056631D" w:rsidRPr="0086474B" w:rsidRDefault="0056631D" w:rsidP="005839CA">
      <w:pPr>
        <w:pStyle w:val="af8"/>
        <w:widowControl w:val="0"/>
        <w:numPr>
          <w:ilvl w:val="2"/>
          <w:numId w:val="5"/>
        </w:numPr>
        <w:tabs>
          <w:tab w:val="left" w:pos="1276"/>
          <w:tab w:val="left" w:pos="1418"/>
        </w:tabs>
        <w:autoSpaceDE w:val="0"/>
        <w:autoSpaceDN w:val="0"/>
        <w:adjustRightInd w:val="0"/>
        <w:spacing w:after="0" w:line="360" w:lineRule="auto"/>
        <w:ind w:left="0" w:firstLine="426"/>
        <w:jc w:val="both"/>
        <w:rPr>
          <w:rFonts w:ascii="Arial" w:hAnsi="Arial" w:cs="Arial"/>
          <w:sz w:val="24"/>
          <w:szCs w:val="24"/>
        </w:rPr>
      </w:pPr>
      <w:r w:rsidRPr="0086474B">
        <w:rPr>
          <w:rFonts w:ascii="Arial" w:hAnsi="Arial" w:cs="Arial"/>
          <w:sz w:val="24"/>
          <w:szCs w:val="24"/>
        </w:rPr>
        <w:t>Спирт этиловый по ГОСТ 18300.</w:t>
      </w:r>
    </w:p>
    <w:p w14:paraId="275E5D11" w14:textId="389D5918" w:rsidR="005F3F9D" w:rsidRPr="0086474B" w:rsidRDefault="00233530" w:rsidP="005839CA">
      <w:pPr>
        <w:pStyle w:val="af8"/>
        <w:widowControl w:val="0"/>
        <w:numPr>
          <w:ilvl w:val="2"/>
          <w:numId w:val="5"/>
        </w:numPr>
        <w:autoSpaceDE w:val="0"/>
        <w:autoSpaceDN w:val="0"/>
        <w:adjustRightInd w:val="0"/>
        <w:spacing w:after="0" w:line="360" w:lineRule="auto"/>
        <w:ind w:left="0" w:firstLine="426"/>
        <w:jc w:val="both"/>
        <w:rPr>
          <w:rFonts w:ascii="Arial" w:hAnsi="Arial" w:cs="Arial"/>
          <w:sz w:val="24"/>
          <w:szCs w:val="24"/>
        </w:rPr>
      </w:pPr>
      <w:proofErr w:type="spellStart"/>
      <w:r w:rsidRPr="0086474B">
        <w:rPr>
          <w:rFonts w:ascii="Arial" w:hAnsi="Arial" w:cs="Arial"/>
          <w:sz w:val="24"/>
          <w:szCs w:val="24"/>
        </w:rPr>
        <w:t>Гексан</w:t>
      </w:r>
      <w:proofErr w:type="spellEnd"/>
      <w:r w:rsidRPr="0086474B">
        <w:rPr>
          <w:rFonts w:ascii="Arial" w:hAnsi="Arial" w:cs="Arial"/>
          <w:sz w:val="24"/>
          <w:szCs w:val="24"/>
        </w:rPr>
        <w:t xml:space="preserve">, </w:t>
      </w:r>
      <w:proofErr w:type="spellStart"/>
      <w:r w:rsidRPr="0086474B">
        <w:rPr>
          <w:rFonts w:ascii="Arial" w:hAnsi="Arial" w:cs="Arial"/>
          <w:sz w:val="24"/>
          <w:szCs w:val="24"/>
        </w:rPr>
        <w:t>хч</w:t>
      </w:r>
      <w:proofErr w:type="spellEnd"/>
      <w:r w:rsidRPr="0086474B">
        <w:rPr>
          <w:rFonts w:ascii="Arial" w:hAnsi="Arial" w:cs="Arial"/>
          <w:sz w:val="24"/>
          <w:szCs w:val="24"/>
        </w:rPr>
        <w:t xml:space="preserve">, или </w:t>
      </w:r>
      <w:proofErr w:type="spellStart"/>
      <w:r w:rsidRPr="0086474B">
        <w:rPr>
          <w:rFonts w:ascii="Arial" w:hAnsi="Arial" w:cs="Arial"/>
          <w:sz w:val="24"/>
          <w:szCs w:val="24"/>
        </w:rPr>
        <w:t>петролейный</w:t>
      </w:r>
      <w:proofErr w:type="spellEnd"/>
      <w:r w:rsidRPr="0086474B">
        <w:rPr>
          <w:rFonts w:ascii="Arial" w:hAnsi="Arial" w:cs="Arial"/>
          <w:sz w:val="24"/>
          <w:szCs w:val="24"/>
        </w:rPr>
        <w:t xml:space="preserve"> эфир с температурой кипения 40°С – 70°С по нормативн</w:t>
      </w:r>
      <w:r w:rsidR="005839CA" w:rsidRPr="0086474B">
        <w:rPr>
          <w:rFonts w:ascii="Arial" w:hAnsi="Arial" w:cs="Arial"/>
          <w:sz w:val="24"/>
          <w:szCs w:val="24"/>
        </w:rPr>
        <w:t>ым</w:t>
      </w:r>
      <w:r w:rsidRPr="0086474B">
        <w:rPr>
          <w:rFonts w:ascii="Arial" w:hAnsi="Arial" w:cs="Arial"/>
          <w:sz w:val="24"/>
          <w:szCs w:val="24"/>
        </w:rPr>
        <w:t xml:space="preserve"> документ</w:t>
      </w:r>
      <w:r w:rsidR="005839CA" w:rsidRPr="0086474B">
        <w:rPr>
          <w:rFonts w:ascii="Arial" w:hAnsi="Arial" w:cs="Arial"/>
          <w:sz w:val="24"/>
          <w:szCs w:val="24"/>
        </w:rPr>
        <w:t>ам</w:t>
      </w:r>
      <w:r w:rsidRPr="0086474B">
        <w:rPr>
          <w:rFonts w:ascii="Arial" w:hAnsi="Arial" w:cs="Arial"/>
          <w:sz w:val="24"/>
          <w:szCs w:val="24"/>
        </w:rPr>
        <w:t>, действующ</w:t>
      </w:r>
      <w:r w:rsidR="005839CA" w:rsidRPr="0086474B">
        <w:rPr>
          <w:rFonts w:ascii="Arial" w:hAnsi="Arial" w:cs="Arial"/>
          <w:sz w:val="24"/>
          <w:szCs w:val="24"/>
        </w:rPr>
        <w:t>и</w:t>
      </w:r>
      <w:r w:rsidRPr="0086474B">
        <w:rPr>
          <w:rFonts w:ascii="Arial" w:hAnsi="Arial" w:cs="Arial"/>
          <w:sz w:val="24"/>
          <w:szCs w:val="24"/>
        </w:rPr>
        <w:t>м на территории государства, принявшего стандарт.</w:t>
      </w:r>
    </w:p>
    <w:p w14:paraId="64C4981E" w14:textId="0CDB7637" w:rsidR="0056631D" w:rsidRPr="0086474B" w:rsidRDefault="0056631D" w:rsidP="0056631D">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Метиловый красный, спиртоводный раствор с массовой долей 0,2 %.</w:t>
      </w:r>
    </w:p>
    <w:p w14:paraId="227C113F" w14:textId="0B5E916C" w:rsidR="006B0B6A" w:rsidRPr="0086474B" w:rsidRDefault="008C17AA"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proofErr w:type="gramStart"/>
      <w:r w:rsidRPr="0086474B">
        <w:rPr>
          <w:rFonts w:ascii="Arial" w:hAnsi="Arial" w:cs="Arial"/>
          <w:sz w:val="24"/>
          <w:szCs w:val="24"/>
        </w:rPr>
        <w:t>Вода</w:t>
      </w:r>
      <w:proofErr w:type="gramEnd"/>
      <w:r w:rsidR="00760505" w:rsidRPr="0086474B">
        <w:rPr>
          <w:rFonts w:ascii="Arial" w:hAnsi="Arial" w:cs="Arial"/>
          <w:sz w:val="24"/>
          <w:szCs w:val="24"/>
        </w:rPr>
        <w:t xml:space="preserve"> </w:t>
      </w:r>
      <w:r w:rsidR="00DE68FF" w:rsidRPr="0086474B">
        <w:rPr>
          <w:rFonts w:ascii="Arial" w:hAnsi="Arial" w:cs="Arial"/>
          <w:sz w:val="24"/>
          <w:szCs w:val="24"/>
        </w:rPr>
        <w:t>дистиллированная по ГОСТ 6709.</w:t>
      </w:r>
    </w:p>
    <w:p w14:paraId="68C7C6EB" w14:textId="23B2849F" w:rsidR="00D9355F" w:rsidRPr="0086474B" w:rsidRDefault="00D9355F" w:rsidP="00F22699">
      <w:pPr>
        <w:spacing w:line="360" w:lineRule="auto"/>
        <w:ind w:firstLine="510"/>
        <w:jc w:val="both"/>
        <w:rPr>
          <w:rFonts w:ascii="Arial" w:hAnsi="Arial" w:cs="Arial"/>
          <w:bCs/>
        </w:rPr>
      </w:pPr>
      <w:r w:rsidRPr="0086474B">
        <w:rPr>
          <w:rFonts w:ascii="Arial" w:hAnsi="Arial" w:cs="Arial"/>
          <w:bCs/>
        </w:rPr>
        <w:t>Допускается применение других средств измерений и вспомогательного оборудования с метрологическими и техническими характеристиками не ниже и реактивов по качеству не хуже указанных.</w:t>
      </w:r>
    </w:p>
    <w:p w14:paraId="4B2A49C5" w14:textId="77777777" w:rsidR="000C248F" w:rsidRPr="0086474B" w:rsidRDefault="000C248F" w:rsidP="00F22699">
      <w:pPr>
        <w:spacing w:line="360" w:lineRule="auto"/>
        <w:ind w:firstLine="510"/>
        <w:jc w:val="both"/>
        <w:rPr>
          <w:rFonts w:ascii="Arial" w:hAnsi="Arial" w:cs="Arial"/>
          <w:bCs/>
        </w:rPr>
      </w:pPr>
    </w:p>
    <w:p w14:paraId="6B261FC1" w14:textId="2FD7BB20" w:rsidR="00866185" w:rsidRPr="0086474B" w:rsidRDefault="00866185" w:rsidP="00CE5A03">
      <w:pPr>
        <w:pStyle w:val="af8"/>
        <w:numPr>
          <w:ilvl w:val="1"/>
          <w:numId w:val="5"/>
        </w:numPr>
        <w:tabs>
          <w:tab w:val="left" w:pos="1134"/>
        </w:tabs>
        <w:spacing w:after="0" w:line="360" w:lineRule="auto"/>
        <w:ind w:left="0" w:firstLine="510"/>
        <w:rPr>
          <w:rFonts w:ascii="Arial" w:hAnsi="Arial" w:cs="Arial"/>
          <w:b/>
          <w:bCs/>
          <w:sz w:val="24"/>
          <w:szCs w:val="24"/>
        </w:rPr>
      </w:pPr>
      <w:r w:rsidRPr="0086474B">
        <w:rPr>
          <w:rFonts w:ascii="Arial" w:hAnsi="Arial" w:cs="Arial"/>
          <w:b/>
          <w:bCs/>
          <w:sz w:val="24"/>
          <w:szCs w:val="24"/>
        </w:rPr>
        <w:t>Подготовка к испытанию</w:t>
      </w:r>
    </w:p>
    <w:p w14:paraId="75A6C087" w14:textId="504AE049" w:rsidR="00866185" w:rsidRPr="0086474B" w:rsidRDefault="00866185" w:rsidP="00F22699">
      <w:pPr>
        <w:widowControl w:val="0"/>
        <w:spacing w:line="360" w:lineRule="auto"/>
        <w:ind w:firstLine="510"/>
        <w:jc w:val="both"/>
        <w:rPr>
          <w:rFonts w:ascii="Arial" w:hAnsi="Arial" w:cs="Arial"/>
          <w:bCs/>
        </w:rPr>
      </w:pPr>
      <w:r w:rsidRPr="0086474B">
        <w:rPr>
          <w:rFonts w:ascii="Arial" w:hAnsi="Arial" w:cs="Arial"/>
          <w:bCs/>
        </w:rPr>
        <w:t xml:space="preserve">Для приготовления </w:t>
      </w:r>
      <w:r w:rsidR="00B10376" w:rsidRPr="0086474B">
        <w:rPr>
          <w:rFonts w:ascii="Arial" w:hAnsi="Arial" w:cs="Arial"/>
          <w:bCs/>
        </w:rPr>
        <w:t>раствора метилового красного с массовой долей 0,2 %</w:t>
      </w:r>
      <w:r w:rsidR="000D15F8" w:rsidRPr="0086474B">
        <w:rPr>
          <w:rFonts w:ascii="Arial" w:hAnsi="Arial" w:cs="Arial"/>
          <w:bCs/>
        </w:rPr>
        <w:t xml:space="preserve">                 </w:t>
      </w:r>
      <w:r w:rsidR="009C740B" w:rsidRPr="0086474B">
        <w:rPr>
          <w:rFonts w:ascii="Arial" w:hAnsi="Arial" w:cs="Arial"/>
          <w:bCs/>
        </w:rPr>
        <w:t xml:space="preserve">в конической колбе взвешивают </w:t>
      </w:r>
      <w:r w:rsidR="00B10376" w:rsidRPr="0086474B">
        <w:rPr>
          <w:rFonts w:ascii="Arial" w:hAnsi="Arial" w:cs="Arial"/>
          <w:bCs/>
        </w:rPr>
        <w:t xml:space="preserve">0,2 г </w:t>
      </w:r>
      <w:r w:rsidR="000C380B" w:rsidRPr="0086474B">
        <w:rPr>
          <w:rFonts w:ascii="Arial" w:hAnsi="Arial" w:cs="Arial"/>
          <w:bCs/>
        </w:rPr>
        <w:t>индикатора</w:t>
      </w:r>
      <w:r w:rsidR="000A5245" w:rsidRPr="0086474B">
        <w:rPr>
          <w:rFonts w:ascii="Arial" w:hAnsi="Arial" w:cs="Arial"/>
          <w:bCs/>
        </w:rPr>
        <w:t>,</w:t>
      </w:r>
      <w:r w:rsidR="00B10376" w:rsidRPr="0086474B">
        <w:rPr>
          <w:rFonts w:ascii="Arial" w:hAnsi="Arial" w:cs="Arial"/>
          <w:bCs/>
        </w:rPr>
        <w:t xml:space="preserve"> растворяют </w:t>
      </w:r>
      <w:r w:rsidR="000C380B" w:rsidRPr="0086474B">
        <w:rPr>
          <w:rFonts w:ascii="Arial" w:hAnsi="Arial" w:cs="Arial"/>
          <w:bCs/>
        </w:rPr>
        <w:t xml:space="preserve">в 60 </w:t>
      </w:r>
      <w:r w:rsidR="004E72AD" w:rsidRPr="0086474B">
        <w:rPr>
          <w:rFonts w:ascii="Arial" w:hAnsi="Arial" w:cs="Arial"/>
          <w:bCs/>
        </w:rPr>
        <w:t>см</w:t>
      </w:r>
      <w:r w:rsidR="004E72AD" w:rsidRPr="0086474B">
        <w:rPr>
          <w:rFonts w:ascii="Arial" w:hAnsi="Arial" w:cs="Arial"/>
          <w:bCs/>
          <w:vertAlign w:val="superscript"/>
        </w:rPr>
        <w:t xml:space="preserve">3 </w:t>
      </w:r>
      <w:r w:rsidR="004E72AD" w:rsidRPr="0086474B">
        <w:rPr>
          <w:rFonts w:ascii="Arial" w:hAnsi="Arial" w:cs="Arial"/>
          <w:bCs/>
        </w:rPr>
        <w:t xml:space="preserve">этилового спирта и добавляют 40 </w:t>
      </w:r>
      <w:r w:rsidR="00B10376" w:rsidRPr="0086474B">
        <w:rPr>
          <w:rFonts w:ascii="Arial" w:hAnsi="Arial" w:cs="Arial"/>
          <w:bCs/>
        </w:rPr>
        <w:t>см</w:t>
      </w:r>
      <w:r w:rsidR="00B10376" w:rsidRPr="0086474B">
        <w:rPr>
          <w:rFonts w:ascii="Arial" w:hAnsi="Arial" w:cs="Arial"/>
          <w:bCs/>
          <w:vertAlign w:val="superscript"/>
        </w:rPr>
        <w:t>3</w:t>
      </w:r>
      <w:r w:rsidR="008A5414" w:rsidRPr="0086474B">
        <w:rPr>
          <w:rFonts w:ascii="Arial" w:hAnsi="Arial" w:cs="Arial"/>
          <w:bCs/>
        </w:rPr>
        <w:t xml:space="preserve"> воды.</w:t>
      </w:r>
    </w:p>
    <w:p w14:paraId="14327EE9" w14:textId="77777777" w:rsidR="000E1C4B" w:rsidRPr="0086474B" w:rsidRDefault="000E1C4B" w:rsidP="00F22699">
      <w:pPr>
        <w:widowControl w:val="0"/>
        <w:spacing w:line="360" w:lineRule="auto"/>
        <w:ind w:firstLine="510"/>
        <w:jc w:val="both"/>
        <w:rPr>
          <w:rFonts w:ascii="Arial" w:hAnsi="Arial" w:cs="Arial"/>
          <w:bCs/>
        </w:rPr>
      </w:pPr>
    </w:p>
    <w:p w14:paraId="0CAE6BD1" w14:textId="0662C7D8" w:rsidR="006B0B6A" w:rsidRPr="0086474B" w:rsidRDefault="0002070D" w:rsidP="00B1537D">
      <w:pPr>
        <w:pStyle w:val="af8"/>
        <w:numPr>
          <w:ilvl w:val="1"/>
          <w:numId w:val="5"/>
        </w:numPr>
        <w:tabs>
          <w:tab w:val="left" w:pos="1134"/>
        </w:tabs>
        <w:spacing w:after="0" w:line="360" w:lineRule="auto"/>
        <w:ind w:left="0" w:firstLine="510"/>
        <w:rPr>
          <w:rFonts w:ascii="Arial" w:hAnsi="Arial" w:cs="Arial"/>
          <w:b/>
          <w:bCs/>
          <w:sz w:val="24"/>
          <w:szCs w:val="24"/>
        </w:rPr>
      </w:pPr>
      <w:r w:rsidRPr="0086474B">
        <w:rPr>
          <w:rFonts w:ascii="Arial" w:hAnsi="Arial" w:cs="Arial"/>
          <w:b/>
          <w:bCs/>
          <w:sz w:val="24"/>
          <w:szCs w:val="24"/>
        </w:rPr>
        <w:t>Проведение испытания</w:t>
      </w:r>
    </w:p>
    <w:p w14:paraId="42DD0E22" w14:textId="77777777" w:rsidR="00F3668E" w:rsidRPr="0086474B" w:rsidRDefault="00F3668E" w:rsidP="00F441AD">
      <w:pPr>
        <w:autoSpaceDE w:val="0"/>
        <w:autoSpaceDN w:val="0"/>
        <w:adjustRightInd w:val="0"/>
        <w:ind w:firstLine="510"/>
        <w:jc w:val="both"/>
        <w:rPr>
          <w:rFonts w:ascii="Arial" w:hAnsi="Arial" w:cs="Arial"/>
        </w:rPr>
      </w:pPr>
    </w:p>
    <w:p w14:paraId="4B70A524" w14:textId="37A4EA5E" w:rsidR="0056631D" w:rsidRPr="0086474B" w:rsidRDefault="0056631D" w:rsidP="0056631D">
      <w:pPr>
        <w:autoSpaceDE w:val="0"/>
        <w:autoSpaceDN w:val="0"/>
        <w:adjustRightInd w:val="0"/>
        <w:spacing w:line="360" w:lineRule="auto"/>
        <w:ind w:firstLine="510"/>
        <w:jc w:val="both"/>
        <w:rPr>
          <w:rFonts w:ascii="Arial" w:hAnsi="Arial" w:cs="Arial"/>
        </w:rPr>
      </w:pPr>
      <w:r w:rsidRPr="0086474B">
        <w:rPr>
          <w:rFonts w:ascii="Arial" w:hAnsi="Arial" w:cs="Arial"/>
        </w:rPr>
        <w:t>В конической колбе взвешивают пробу продукта массой около 10 г с записью результата до третьего десятичного знака, приливают 5 см</w:t>
      </w:r>
      <w:r w:rsidRPr="0086474B">
        <w:rPr>
          <w:rFonts w:ascii="Arial" w:hAnsi="Arial" w:cs="Arial"/>
          <w:vertAlign w:val="superscript"/>
        </w:rPr>
        <w:t>3</w:t>
      </w:r>
      <w:r w:rsidRPr="0086474B">
        <w:rPr>
          <w:rFonts w:ascii="Arial" w:hAnsi="Arial" w:cs="Arial"/>
        </w:rPr>
        <w:t xml:space="preserve"> этилового спирта с массовой долей 95 % и 30 см</w:t>
      </w:r>
      <w:r w:rsidRPr="0086474B">
        <w:rPr>
          <w:rFonts w:ascii="Arial" w:hAnsi="Arial" w:cs="Arial"/>
          <w:vertAlign w:val="superscript"/>
        </w:rPr>
        <w:t>3</w:t>
      </w:r>
      <w:r w:rsidRPr="0086474B">
        <w:rPr>
          <w:rFonts w:ascii="Arial" w:hAnsi="Arial" w:cs="Arial"/>
        </w:rPr>
        <w:t xml:space="preserve"> </w:t>
      </w:r>
      <w:r w:rsidR="00EC5E72" w:rsidRPr="0086474B">
        <w:rPr>
          <w:rFonts w:ascii="Arial" w:hAnsi="Arial" w:cs="Arial"/>
        </w:rPr>
        <w:t>гексана или петролейного эфира</w:t>
      </w:r>
      <w:r w:rsidRPr="0086474B">
        <w:rPr>
          <w:rFonts w:ascii="Arial" w:hAnsi="Arial" w:cs="Arial"/>
        </w:rPr>
        <w:t xml:space="preserve"> и взбалтывают до полного растворения пробы. К полученному раствору добавляют 50 см</w:t>
      </w:r>
      <w:r w:rsidRPr="0086474B">
        <w:rPr>
          <w:rFonts w:ascii="Arial" w:hAnsi="Arial" w:cs="Arial"/>
          <w:vertAlign w:val="superscript"/>
        </w:rPr>
        <w:t>3</w:t>
      </w:r>
      <w:r w:rsidRPr="0086474B">
        <w:rPr>
          <w:rFonts w:ascii="Arial" w:hAnsi="Arial" w:cs="Arial"/>
        </w:rPr>
        <w:t xml:space="preserve"> дистиллированной воды, нагретой до 80 °С ─ 90 °С, взбалтывают содержимое до образования эмульсии, прибавляют 5 капель метилового красного и титруют из микробюретки раствором серной или соляной кислоты концентрации </w:t>
      </w:r>
      <w:r w:rsidRPr="0086474B">
        <w:rPr>
          <w:rFonts w:ascii="Arial" w:hAnsi="Arial" w:cs="Arial"/>
          <w:i/>
          <w:iCs/>
        </w:rPr>
        <w:t>с</w:t>
      </w:r>
      <w:r w:rsidRPr="0086474B">
        <w:rPr>
          <w:rFonts w:ascii="Arial" w:hAnsi="Arial" w:cs="Arial"/>
        </w:rPr>
        <w:t xml:space="preserve"> (H</w:t>
      </w:r>
      <w:r w:rsidRPr="0086474B">
        <w:rPr>
          <w:rFonts w:ascii="Arial" w:hAnsi="Arial" w:cs="Arial"/>
          <w:vertAlign w:val="subscript"/>
        </w:rPr>
        <w:t>2</w:t>
      </w:r>
      <w:r w:rsidRPr="0086474B">
        <w:rPr>
          <w:rFonts w:ascii="Arial" w:hAnsi="Arial" w:cs="Arial"/>
        </w:rPr>
        <w:t>S0</w:t>
      </w:r>
      <w:r w:rsidRPr="0086474B">
        <w:rPr>
          <w:rFonts w:ascii="Arial" w:hAnsi="Arial" w:cs="Arial"/>
          <w:vertAlign w:val="subscript"/>
        </w:rPr>
        <w:t>4</w:t>
      </w:r>
      <w:r w:rsidRPr="0086474B">
        <w:rPr>
          <w:rFonts w:ascii="Arial" w:hAnsi="Arial" w:cs="Arial"/>
        </w:rPr>
        <w:t xml:space="preserve">) или </w:t>
      </w:r>
      <w:r w:rsidRPr="0086474B">
        <w:rPr>
          <w:rFonts w:ascii="Arial" w:hAnsi="Arial" w:cs="Arial"/>
          <w:i/>
          <w:iCs/>
        </w:rPr>
        <w:t>с</w:t>
      </w:r>
      <w:r w:rsidRPr="0086474B">
        <w:rPr>
          <w:rFonts w:ascii="Arial" w:hAnsi="Arial" w:cs="Arial"/>
        </w:rPr>
        <w:t xml:space="preserve"> (</w:t>
      </w:r>
      <w:proofErr w:type="spellStart"/>
      <w:r w:rsidRPr="0086474B">
        <w:rPr>
          <w:rFonts w:ascii="Arial" w:hAnsi="Arial" w:cs="Arial"/>
        </w:rPr>
        <w:t>НСl</w:t>
      </w:r>
      <w:proofErr w:type="spellEnd"/>
      <w:r w:rsidRPr="0086474B">
        <w:rPr>
          <w:rFonts w:ascii="Arial" w:hAnsi="Arial" w:cs="Arial"/>
        </w:rPr>
        <w:t>) = 0,1 моль/дм</w:t>
      </w:r>
      <w:r w:rsidRPr="0086474B">
        <w:rPr>
          <w:rFonts w:ascii="Arial" w:hAnsi="Arial" w:cs="Arial"/>
          <w:vertAlign w:val="superscript"/>
        </w:rPr>
        <w:t>3</w:t>
      </w:r>
      <w:r w:rsidRPr="0086474B">
        <w:rPr>
          <w:rFonts w:ascii="Arial" w:hAnsi="Arial" w:cs="Arial"/>
        </w:rPr>
        <w:t xml:space="preserve">. Жидкость во время титрования должна оставаться горячей, в противном случае ее подогревают на водяной бане. </w:t>
      </w:r>
    </w:p>
    <w:p w14:paraId="3B7C3FCD" w14:textId="782C7930" w:rsidR="0056631D" w:rsidRPr="0086474B" w:rsidRDefault="0056631D" w:rsidP="0056631D">
      <w:pPr>
        <w:autoSpaceDE w:val="0"/>
        <w:autoSpaceDN w:val="0"/>
        <w:adjustRightInd w:val="0"/>
        <w:spacing w:line="360" w:lineRule="auto"/>
        <w:ind w:firstLine="510"/>
        <w:jc w:val="both"/>
        <w:rPr>
          <w:rFonts w:ascii="Arial" w:hAnsi="Arial" w:cs="Arial"/>
        </w:rPr>
      </w:pPr>
      <w:r w:rsidRPr="0086474B">
        <w:rPr>
          <w:rFonts w:ascii="Arial" w:hAnsi="Arial" w:cs="Arial"/>
        </w:rPr>
        <w:t xml:space="preserve">При </w:t>
      </w:r>
      <w:r w:rsidR="00A247C5" w:rsidRPr="0086474B">
        <w:rPr>
          <w:rFonts w:ascii="Arial" w:hAnsi="Arial" w:cs="Arial"/>
        </w:rPr>
        <w:t xml:space="preserve">низком содержании </w:t>
      </w:r>
      <w:r w:rsidRPr="0086474B">
        <w:rPr>
          <w:rFonts w:ascii="Arial" w:hAnsi="Arial" w:cs="Arial"/>
        </w:rPr>
        <w:t>мыла</w:t>
      </w:r>
      <w:r w:rsidR="00A247C5" w:rsidRPr="0086474B">
        <w:rPr>
          <w:rFonts w:ascii="Arial" w:hAnsi="Arial" w:cs="Arial"/>
        </w:rPr>
        <w:t xml:space="preserve"> в проб</w:t>
      </w:r>
      <w:r w:rsidR="00A513BE" w:rsidRPr="0086474B">
        <w:rPr>
          <w:rFonts w:ascii="Arial" w:hAnsi="Arial" w:cs="Arial"/>
        </w:rPr>
        <w:t>е продукта</w:t>
      </w:r>
      <w:r w:rsidRPr="0086474B">
        <w:rPr>
          <w:rFonts w:ascii="Arial" w:hAnsi="Arial" w:cs="Arial"/>
        </w:rPr>
        <w:t xml:space="preserve"> следует пользоваться раствором серной или соляной кислоты концентрации </w:t>
      </w:r>
      <w:r w:rsidRPr="0086474B">
        <w:rPr>
          <w:rFonts w:ascii="Arial" w:hAnsi="Arial" w:cs="Arial"/>
          <w:i/>
          <w:iCs/>
        </w:rPr>
        <w:t>с</w:t>
      </w:r>
      <w:r w:rsidRPr="0086474B">
        <w:rPr>
          <w:rFonts w:ascii="Arial" w:hAnsi="Arial" w:cs="Arial"/>
        </w:rPr>
        <w:t xml:space="preserve"> (H</w:t>
      </w:r>
      <w:r w:rsidRPr="0086474B">
        <w:rPr>
          <w:rFonts w:ascii="Arial" w:hAnsi="Arial" w:cs="Arial"/>
          <w:vertAlign w:val="subscript"/>
        </w:rPr>
        <w:t>2</w:t>
      </w:r>
      <w:r w:rsidRPr="0086474B">
        <w:rPr>
          <w:rFonts w:ascii="Arial" w:hAnsi="Arial" w:cs="Arial"/>
        </w:rPr>
        <w:t>S0</w:t>
      </w:r>
      <w:r w:rsidRPr="0086474B">
        <w:rPr>
          <w:rFonts w:ascii="Arial" w:hAnsi="Arial" w:cs="Arial"/>
          <w:vertAlign w:val="subscript"/>
        </w:rPr>
        <w:t>4</w:t>
      </w:r>
      <w:r w:rsidRPr="0086474B">
        <w:rPr>
          <w:rFonts w:ascii="Arial" w:hAnsi="Arial" w:cs="Arial"/>
        </w:rPr>
        <w:t xml:space="preserve">) или </w:t>
      </w:r>
      <w:r w:rsidRPr="0086474B">
        <w:rPr>
          <w:rFonts w:ascii="Arial" w:hAnsi="Arial" w:cs="Arial"/>
          <w:i/>
          <w:iCs/>
        </w:rPr>
        <w:t>с</w:t>
      </w:r>
      <w:r w:rsidRPr="0086474B">
        <w:rPr>
          <w:rFonts w:ascii="Arial" w:hAnsi="Arial" w:cs="Arial"/>
        </w:rPr>
        <w:t xml:space="preserve"> (</w:t>
      </w:r>
      <w:proofErr w:type="spellStart"/>
      <w:r w:rsidRPr="0086474B">
        <w:rPr>
          <w:rFonts w:ascii="Arial" w:hAnsi="Arial" w:cs="Arial"/>
        </w:rPr>
        <w:t>НСl</w:t>
      </w:r>
      <w:proofErr w:type="spellEnd"/>
      <w:r w:rsidRPr="0086474B">
        <w:rPr>
          <w:rFonts w:ascii="Arial" w:hAnsi="Arial" w:cs="Arial"/>
        </w:rPr>
        <w:t xml:space="preserve">) = </w:t>
      </w:r>
      <w:r w:rsidR="000A5245" w:rsidRPr="0086474B">
        <w:rPr>
          <w:rFonts w:ascii="Arial" w:hAnsi="Arial" w:cs="Arial"/>
        </w:rPr>
        <w:t xml:space="preserve">        </w:t>
      </w:r>
      <w:r w:rsidRPr="0086474B">
        <w:rPr>
          <w:rFonts w:ascii="Arial" w:hAnsi="Arial" w:cs="Arial"/>
        </w:rPr>
        <w:t>0,01 моль/дм</w:t>
      </w:r>
      <w:r w:rsidRPr="0086474B">
        <w:rPr>
          <w:rFonts w:ascii="Arial" w:hAnsi="Arial" w:cs="Arial"/>
          <w:vertAlign w:val="superscript"/>
        </w:rPr>
        <w:t>3</w:t>
      </w:r>
      <w:r w:rsidRPr="0086474B">
        <w:rPr>
          <w:rFonts w:ascii="Arial" w:hAnsi="Arial" w:cs="Arial"/>
        </w:rPr>
        <w:t xml:space="preserve">. </w:t>
      </w:r>
    </w:p>
    <w:p w14:paraId="28A880A1" w14:textId="77777777" w:rsidR="0056631D" w:rsidRPr="0086474B" w:rsidRDefault="0056631D" w:rsidP="0056631D">
      <w:pPr>
        <w:autoSpaceDE w:val="0"/>
        <w:autoSpaceDN w:val="0"/>
        <w:adjustRightInd w:val="0"/>
        <w:spacing w:line="360" w:lineRule="auto"/>
        <w:ind w:firstLine="510"/>
        <w:jc w:val="both"/>
        <w:rPr>
          <w:rFonts w:ascii="Arial" w:hAnsi="Arial" w:cs="Arial"/>
        </w:rPr>
      </w:pPr>
      <w:r w:rsidRPr="0086474B">
        <w:rPr>
          <w:rFonts w:ascii="Arial" w:hAnsi="Arial" w:cs="Arial"/>
        </w:rPr>
        <w:t>Прибавление кислоты при титровании производится малыми порциями: вначале по 3─4 капли, затем по 1 капле при интенсивном перемешивании жидкости. После прибавления каждой новой капли кислоты и энергичного перемешивания смеси дают расслоиться и наблюдают окраску нижнего водного слоя. Как только водный слой титруемой жидкости приобретает слегка розовый оттенок, титрование заканчивают.</w:t>
      </w:r>
    </w:p>
    <w:p w14:paraId="2A483CE0" w14:textId="2CA1C379" w:rsidR="0056631D" w:rsidRPr="0086474B" w:rsidRDefault="0056631D" w:rsidP="0056631D">
      <w:pPr>
        <w:autoSpaceDE w:val="0"/>
        <w:autoSpaceDN w:val="0"/>
        <w:adjustRightInd w:val="0"/>
        <w:spacing w:line="360" w:lineRule="auto"/>
        <w:ind w:firstLine="510"/>
        <w:jc w:val="both"/>
        <w:rPr>
          <w:rFonts w:ascii="Arial" w:hAnsi="Arial" w:cs="Arial"/>
        </w:rPr>
      </w:pPr>
      <w:r w:rsidRPr="0086474B">
        <w:rPr>
          <w:rFonts w:ascii="Arial" w:hAnsi="Arial" w:cs="Arial"/>
        </w:rPr>
        <w:t xml:space="preserve">Выполняют контрольный опыт без пробы продукта с точно таким же количеством спирта, </w:t>
      </w:r>
      <w:r w:rsidR="007A0CE7" w:rsidRPr="0086474B">
        <w:rPr>
          <w:rFonts w:ascii="Arial" w:hAnsi="Arial" w:cs="Arial"/>
        </w:rPr>
        <w:t>гексана (петролейного эфира)</w:t>
      </w:r>
      <w:r w:rsidRPr="0086474B">
        <w:rPr>
          <w:rFonts w:ascii="Arial" w:hAnsi="Arial" w:cs="Arial"/>
        </w:rPr>
        <w:t xml:space="preserve"> и воды.</w:t>
      </w:r>
    </w:p>
    <w:p w14:paraId="39DB6CD7" w14:textId="77777777" w:rsidR="00DF2893" w:rsidRPr="0086474B" w:rsidRDefault="00DF2893" w:rsidP="0095017C">
      <w:pPr>
        <w:spacing w:line="360" w:lineRule="auto"/>
        <w:ind w:firstLine="510"/>
        <w:jc w:val="both"/>
        <w:rPr>
          <w:rFonts w:ascii="Arial" w:hAnsi="Arial" w:cs="Arial"/>
          <w:b/>
          <w:bCs/>
        </w:rPr>
      </w:pPr>
    </w:p>
    <w:p w14:paraId="113F1B4D" w14:textId="20E99079" w:rsidR="006B0B6A" w:rsidRPr="0086474B" w:rsidRDefault="0078664E" w:rsidP="00CE5A03">
      <w:pPr>
        <w:pStyle w:val="af8"/>
        <w:numPr>
          <w:ilvl w:val="1"/>
          <w:numId w:val="5"/>
        </w:numPr>
        <w:tabs>
          <w:tab w:val="left" w:pos="1134"/>
        </w:tabs>
        <w:spacing w:after="0" w:line="360" w:lineRule="auto"/>
        <w:ind w:left="0" w:firstLine="510"/>
        <w:jc w:val="both"/>
        <w:rPr>
          <w:rFonts w:ascii="Arial" w:hAnsi="Arial" w:cs="Arial"/>
          <w:b/>
          <w:bCs/>
          <w:sz w:val="24"/>
          <w:szCs w:val="24"/>
        </w:rPr>
      </w:pPr>
      <w:bookmarkStart w:id="1" w:name="_Hlk107497736"/>
      <w:r w:rsidRPr="0086474B">
        <w:rPr>
          <w:rFonts w:ascii="Arial" w:hAnsi="Arial" w:cs="Arial"/>
          <w:b/>
          <w:bCs/>
          <w:sz w:val="24"/>
          <w:szCs w:val="24"/>
        </w:rPr>
        <w:t>Обработка результатов</w:t>
      </w:r>
    </w:p>
    <w:bookmarkEnd w:id="1"/>
    <w:p w14:paraId="2A04A8C8" w14:textId="77777777" w:rsidR="00DF2893" w:rsidRPr="0086474B" w:rsidRDefault="00DF2893" w:rsidP="006A7BD0">
      <w:pPr>
        <w:spacing w:line="360" w:lineRule="auto"/>
        <w:ind w:firstLine="510"/>
        <w:jc w:val="both"/>
        <w:rPr>
          <w:rFonts w:ascii="Arial" w:hAnsi="Arial" w:cs="Arial"/>
          <w:bCs/>
        </w:rPr>
      </w:pPr>
    </w:p>
    <w:p w14:paraId="3AD9AFD3" w14:textId="6CD5D8C4" w:rsidR="00577095" w:rsidRPr="0086474B" w:rsidRDefault="0078664E" w:rsidP="00F441AD">
      <w:pPr>
        <w:pStyle w:val="af8"/>
        <w:widowControl w:val="0"/>
        <w:numPr>
          <w:ilvl w:val="2"/>
          <w:numId w:val="5"/>
        </w:numPr>
        <w:tabs>
          <w:tab w:val="left" w:pos="1276"/>
        </w:tabs>
        <w:spacing w:after="0" w:line="360" w:lineRule="auto"/>
        <w:ind w:left="0" w:firstLine="510"/>
        <w:jc w:val="both"/>
        <w:rPr>
          <w:rFonts w:ascii="Arial" w:hAnsi="Arial" w:cs="Arial"/>
        </w:rPr>
      </w:pPr>
      <w:r w:rsidRPr="0086474B">
        <w:rPr>
          <w:rFonts w:ascii="Arial" w:hAnsi="Arial" w:cs="Arial"/>
          <w:bCs/>
          <w:sz w:val="24"/>
          <w:szCs w:val="24"/>
        </w:rPr>
        <w:t>Массовую д</w:t>
      </w:r>
      <w:r w:rsidR="003A524C" w:rsidRPr="0086474B">
        <w:rPr>
          <w:rFonts w:ascii="Arial" w:hAnsi="Arial" w:cs="Arial"/>
          <w:bCs/>
          <w:sz w:val="24"/>
          <w:szCs w:val="24"/>
        </w:rPr>
        <w:t>о</w:t>
      </w:r>
      <w:r w:rsidRPr="0086474B">
        <w:rPr>
          <w:rFonts w:ascii="Arial" w:hAnsi="Arial" w:cs="Arial"/>
          <w:bCs/>
          <w:sz w:val="24"/>
          <w:szCs w:val="24"/>
        </w:rPr>
        <w:t>лю мыла</w:t>
      </w:r>
      <w:r w:rsidR="003A524C" w:rsidRPr="0086474B">
        <w:rPr>
          <w:rFonts w:ascii="Arial" w:hAnsi="Arial" w:cs="Arial"/>
          <w:bCs/>
          <w:sz w:val="24"/>
          <w:szCs w:val="24"/>
        </w:rPr>
        <w:t xml:space="preserve"> (Х)</w:t>
      </w:r>
      <w:r w:rsidR="00B04750" w:rsidRPr="0086474B">
        <w:rPr>
          <w:rFonts w:ascii="Arial" w:hAnsi="Arial" w:cs="Arial"/>
          <w:bCs/>
          <w:sz w:val="24"/>
          <w:szCs w:val="24"/>
        </w:rPr>
        <w:t>, в процентах,</w:t>
      </w:r>
      <w:r w:rsidR="003A524C" w:rsidRPr="0086474B">
        <w:rPr>
          <w:rFonts w:ascii="Arial" w:hAnsi="Arial" w:cs="Arial"/>
          <w:bCs/>
          <w:sz w:val="24"/>
          <w:szCs w:val="24"/>
        </w:rPr>
        <w:t xml:space="preserve"> в испытуемом продукте</w:t>
      </w:r>
      <w:r w:rsidR="00983A74" w:rsidRPr="0086474B">
        <w:rPr>
          <w:rFonts w:ascii="Arial" w:hAnsi="Arial" w:cs="Arial"/>
          <w:bCs/>
          <w:sz w:val="24"/>
          <w:szCs w:val="24"/>
        </w:rPr>
        <w:t xml:space="preserve"> вычисляют по формул</w:t>
      </w:r>
      <w:r w:rsidR="00983A74" w:rsidRPr="0086474B">
        <w:rPr>
          <w:rFonts w:ascii="Arial" w:hAnsi="Arial" w:cs="Arial"/>
          <w:bCs/>
        </w:rPr>
        <w:t>е</w:t>
      </w:r>
      <m:oMath>
        <m:r>
          <w:rPr>
            <w:rFonts w:ascii="Cambria Math" w:hAnsi="Cambria Math" w:cs="Arial"/>
          </w:rPr>
          <m:t xml:space="preserve"> </m:t>
        </m:r>
      </m:oMath>
    </w:p>
    <w:p w14:paraId="587E350F" w14:textId="77777777" w:rsidR="0093461A" w:rsidRPr="0086474B" w:rsidRDefault="0093461A" w:rsidP="0093461A">
      <w:pPr>
        <w:pStyle w:val="af8"/>
        <w:tabs>
          <w:tab w:val="left" w:pos="1276"/>
        </w:tabs>
        <w:spacing w:after="0" w:line="360" w:lineRule="auto"/>
        <w:ind w:left="510"/>
        <w:jc w:val="both"/>
        <w:rPr>
          <w:rFonts w:ascii="Arial" w:hAnsi="Arial" w:cs="Arial"/>
        </w:rPr>
      </w:pPr>
    </w:p>
    <w:p w14:paraId="5DB5D613" w14:textId="39E12626" w:rsidR="006B0B6A" w:rsidRPr="0086474B" w:rsidRDefault="00577095" w:rsidP="00540D07">
      <w:pPr>
        <w:spacing w:line="360" w:lineRule="auto"/>
        <w:jc w:val="right"/>
        <w:rPr>
          <w:rFonts w:ascii="Arial" w:hAnsi="Arial" w:cs="Arial"/>
        </w:rPr>
      </w:pPr>
      <m:oMath>
        <m:r>
          <w:rPr>
            <w:rFonts w:ascii="Cambria Math" w:hAnsi="Cambria Math" w:cs="Arial"/>
          </w:rPr>
          <m:t>X =</m:t>
        </m:r>
        <m:f>
          <m:fPr>
            <m:ctrlPr>
              <w:rPr>
                <w:rFonts w:ascii="Cambria Math" w:hAnsi="Cambria Math" w:cs="Arial"/>
                <w:bCs/>
              </w:rPr>
            </m:ctrlPr>
          </m:fPr>
          <m:num>
            <m:d>
              <m:dPr>
                <m:ctrlPr>
                  <w:rPr>
                    <w:rFonts w:ascii="Cambria Math" w:hAnsi="Cambria Math" w:cs="Arial"/>
                    <w:bCs/>
                  </w:rPr>
                </m:ctrlPr>
              </m:dPr>
              <m:e>
                <m:sSub>
                  <m:sSubPr>
                    <m:ctrlPr>
                      <w:rPr>
                        <w:rFonts w:ascii="Cambria Math" w:hAnsi="Cambria Math" w:cs="Arial"/>
                        <w:bCs/>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bCs/>
                        <w:i/>
                      </w:rPr>
                    </m:ctrlPr>
                  </m:sSubPr>
                  <m:e>
                    <m:r>
                      <w:rPr>
                        <w:rFonts w:ascii="Cambria Math" w:hAnsi="Cambria Math" w:cs="Arial"/>
                      </w:rPr>
                      <m:t>V</m:t>
                    </m:r>
                  </m:e>
                  <m:sub>
                    <m:r>
                      <w:rPr>
                        <w:rFonts w:ascii="Cambria Math" w:hAnsi="Cambria Math" w:cs="Arial"/>
                      </w:rPr>
                      <m:t>2</m:t>
                    </m:r>
                  </m:sub>
                </m:sSub>
                <m:ctrlPr>
                  <w:rPr>
                    <w:rFonts w:ascii="Cambria Math" w:hAnsi="Cambria Math" w:cs="Arial"/>
                    <w:bCs/>
                    <w:i/>
                  </w:rPr>
                </m:ctrlPr>
              </m:e>
            </m:d>
            <m:r>
              <w:rPr>
                <w:rFonts w:ascii="Cambria Math" w:hAnsi="Cambria Math" w:cs="Arial"/>
              </w:rPr>
              <m:t>·</m:t>
            </m:r>
            <m:r>
              <w:rPr>
                <w:rFonts w:ascii="Cambria Math" w:hAnsi="Cambria Math" w:cs="Arial"/>
                <w:lang w:val="en-US"/>
              </w:rPr>
              <m:t>K</m:t>
            </m:r>
            <m:r>
              <w:rPr>
                <w:rFonts w:ascii="Cambria Math" w:hAnsi="Cambria Math" w:cs="Arial"/>
              </w:rPr>
              <m:t>·0,0304</m:t>
            </m:r>
          </m:num>
          <m:den>
            <m:r>
              <w:rPr>
                <w:rFonts w:ascii="Cambria Math" w:hAnsi="Cambria Math" w:cs="Arial"/>
              </w:rPr>
              <m:t>m</m:t>
            </m:r>
          </m:den>
        </m:f>
        <m:r>
          <w:rPr>
            <w:rFonts w:ascii="Cambria Math" w:hAnsi="Cambria Math" w:cs="Arial"/>
          </w:rPr>
          <m:t>·100,</m:t>
        </m:r>
      </m:oMath>
      <w:r w:rsidR="00CD3D54" w:rsidRPr="0086474B">
        <w:rPr>
          <w:rFonts w:ascii="Arial" w:hAnsi="Arial" w:cs="Arial"/>
        </w:rPr>
        <w:t xml:space="preserve"> </w:t>
      </w:r>
      <w:r w:rsidR="00CD3D54" w:rsidRPr="0086474B">
        <w:rPr>
          <w:rFonts w:ascii="Arial" w:hAnsi="Arial" w:cs="Arial"/>
        </w:rPr>
        <w:tab/>
      </w:r>
      <w:r w:rsidR="00310919" w:rsidRPr="0086474B">
        <w:rPr>
          <w:rFonts w:ascii="Arial" w:hAnsi="Arial" w:cs="Arial"/>
        </w:rPr>
        <w:t xml:space="preserve"> </w:t>
      </w:r>
      <w:r w:rsidR="009E0FC4" w:rsidRPr="0086474B">
        <w:rPr>
          <w:rFonts w:ascii="Arial" w:hAnsi="Arial" w:cs="Arial"/>
        </w:rPr>
        <w:tab/>
      </w:r>
      <w:r w:rsidR="00CD3D54" w:rsidRPr="0086474B">
        <w:rPr>
          <w:rFonts w:ascii="Arial" w:hAnsi="Arial" w:cs="Arial"/>
        </w:rPr>
        <w:tab/>
      </w:r>
      <w:r w:rsidR="00CD3D54" w:rsidRPr="0086474B">
        <w:rPr>
          <w:rFonts w:ascii="Arial" w:hAnsi="Arial" w:cs="Arial"/>
        </w:rPr>
        <w:tab/>
      </w:r>
      <w:r w:rsidR="00540D07" w:rsidRPr="0086474B">
        <w:rPr>
          <w:rFonts w:ascii="Arial" w:hAnsi="Arial" w:cs="Arial"/>
        </w:rPr>
        <w:t xml:space="preserve">       </w:t>
      </w:r>
      <w:r w:rsidR="00CD3D54" w:rsidRPr="0086474B">
        <w:rPr>
          <w:rFonts w:ascii="Arial" w:hAnsi="Arial" w:cs="Arial"/>
        </w:rPr>
        <w:t>(1)</w:t>
      </w:r>
    </w:p>
    <w:p w14:paraId="349C4D32" w14:textId="77777777" w:rsidR="00DE4B83" w:rsidRPr="0086474B" w:rsidRDefault="00DE4B83" w:rsidP="00540D07">
      <w:pPr>
        <w:spacing w:line="360" w:lineRule="auto"/>
        <w:ind w:firstLine="510"/>
        <w:jc w:val="both"/>
        <w:rPr>
          <w:rFonts w:ascii="Arial" w:hAnsi="Arial" w:cs="Arial"/>
          <w:b/>
          <w:bCs/>
        </w:rPr>
      </w:pPr>
    </w:p>
    <w:p w14:paraId="44DEB9CD" w14:textId="0AE2B3C4" w:rsidR="009D239D" w:rsidRPr="0086474B" w:rsidRDefault="009D239D" w:rsidP="00540D07">
      <w:pPr>
        <w:spacing w:line="360" w:lineRule="auto"/>
        <w:ind w:firstLine="510"/>
        <w:jc w:val="both"/>
        <w:rPr>
          <w:rFonts w:ascii="Arial" w:hAnsi="Arial" w:cs="Arial"/>
          <w:bCs/>
        </w:rPr>
      </w:pPr>
      <w:r w:rsidRPr="0086474B">
        <w:rPr>
          <w:rFonts w:ascii="Arial" w:hAnsi="Arial" w:cs="Arial"/>
          <w:bCs/>
        </w:rPr>
        <w:t xml:space="preserve">где </w:t>
      </w:r>
      <w:r w:rsidR="00C55B89" w:rsidRPr="0086474B">
        <w:rPr>
          <w:rFonts w:ascii="Arial" w:hAnsi="Arial" w:cs="Arial"/>
          <w:bCs/>
          <w:i/>
          <w:lang w:val="en-US"/>
        </w:rPr>
        <w:t>V</w:t>
      </w:r>
      <w:r w:rsidR="00C55B89" w:rsidRPr="0086474B">
        <w:rPr>
          <w:rFonts w:ascii="Arial" w:hAnsi="Arial" w:cs="Arial"/>
          <w:bCs/>
          <w:i/>
          <w:vertAlign w:val="subscript"/>
        </w:rPr>
        <w:t>1</w:t>
      </w:r>
      <w:r w:rsidR="00C55B89" w:rsidRPr="0086474B">
        <w:rPr>
          <w:rFonts w:ascii="Arial" w:hAnsi="Arial" w:cs="Arial"/>
          <w:bCs/>
          <w:i/>
        </w:rPr>
        <w:t xml:space="preserve"> </w:t>
      </w:r>
      <w:r w:rsidR="00BD336B" w:rsidRPr="0086474B">
        <w:rPr>
          <w:rFonts w:ascii="Arial" w:hAnsi="Arial" w:cs="Arial"/>
          <w:bCs/>
        </w:rPr>
        <w:t>–</w:t>
      </w:r>
      <w:r w:rsidR="00C55B89" w:rsidRPr="0086474B">
        <w:rPr>
          <w:rFonts w:ascii="Arial" w:hAnsi="Arial" w:cs="Arial"/>
          <w:bCs/>
        </w:rPr>
        <w:t xml:space="preserve"> объем раствора </w:t>
      </w:r>
      <w:r w:rsidR="005500D0" w:rsidRPr="0086474B">
        <w:rPr>
          <w:rFonts w:ascii="Arial" w:hAnsi="Arial" w:cs="Arial"/>
          <w:bCs/>
        </w:rPr>
        <w:t xml:space="preserve">серной </w:t>
      </w:r>
      <w:r w:rsidR="00C55B89" w:rsidRPr="0086474B">
        <w:rPr>
          <w:rFonts w:ascii="Arial" w:hAnsi="Arial" w:cs="Arial"/>
          <w:bCs/>
        </w:rPr>
        <w:t xml:space="preserve">или </w:t>
      </w:r>
      <w:r w:rsidR="005500D0" w:rsidRPr="0086474B">
        <w:rPr>
          <w:rFonts w:ascii="Arial" w:hAnsi="Arial" w:cs="Arial"/>
          <w:bCs/>
        </w:rPr>
        <w:t xml:space="preserve">соляной </w:t>
      </w:r>
      <w:r w:rsidR="00C55B89" w:rsidRPr="0086474B">
        <w:rPr>
          <w:rFonts w:ascii="Arial" w:hAnsi="Arial" w:cs="Arial"/>
          <w:bCs/>
        </w:rPr>
        <w:t>кислоты, израсходованн</w:t>
      </w:r>
      <w:r w:rsidR="00462D96" w:rsidRPr="0086474B">
        <w:rPr>
          <w:rFonts w:ascii="Arial" w:hAnsi="Arial" w:cs="Arial"/>
          <w:bCs/>
        </w:rPr>
        <w:t>ый</w:t>
      </w:r>
      <w:r w:rsidR="00C55B89" w:rsidRPr="0086474B">
        <w:rPr>
          <w:rFonts w:ascii="Arial" w:hAnsi="Arial" w:cs="Arial"/>
          <w:bCs/>
        </w:rPr>
        <w:t xml:space="preserve"> на титрование </w:t>
      </w:r>
      <w:r w:rsidR="00777ACE" w:rsidRPr="0086474B">
        <w:rPr>
          <w:rFonts w:ascii="Arial" w:hAnsi="Arial" w:cs="Arial"/>
          <w:bCs/>
        </w:rPr>
        <w:t>в основном опыте, см</w:t>
      </w:r>
      <w:r w:rsidR="00777ACE" w:rsidRPr="0086474B">
        <w:rPr>
          <w:rFonts w:ascii="Arial" w:hAnsi="Arial" w:cs="Arial"/>
          <w:bCs/>
          <w:vertAlign w:val="superscript"/>
        </w:rPr>
        <w:t>3</w:t>
      </w:r>
      <w:r w:rsidR="00777ACE" w:rsidRPr="0086474B">
        <w:rPr>
          <w:rFonts w:ascii="Arial" w:hAnsi="Arial" w:cs="Arial"/>
          <w:bCs/>
        </w:rPr>
        <w:t>;</w:t>
      </w:r>
    </w:p>
    <w:p w14:paraId="4B0F8F98" w14:textId="322F3821" w:rsidR="00247251" w:rsidRPr="0086474B" w:rsidRDefault="00247251" w:rsidP="00DE7F52">
      <w:pPr>
        <w:spacing w:line="360" w:lineRule="auto"/>
        <w:ind w:firstLine="510"/>
        <w:jc w:val="both"/>
        <w:rPr>
          <w:rFonts w:ascii="Arial" w:hAnsi="Arial" w:cs="Arial"/>
          <w:bCs/>
        </w:rPr>
      </w:pPr>
      <w:r w:rsidRPr="0086474B">
        <w:rPr>
          <w:rFonts w:ascii="Arial" w:hAnsi="Arial" w:cs="Arial"/>
          <w:bCs/>
          <w:i/>
          <w:lang w:val="en-US"/>
        </w:rPr>
        <w:t>V</w:t>
      </w:r>
      <w:r w:rsidRPr="0086474B">
        <w:rPr>
          <w:rFonts w:ascii="Arial" w:hAnsi="Arial" w:cs="Arial"/>
          <w:bCs/>
          <w:i/>
          <w:vertAlign w:val="subscript"/>
        </w:rPr>
        <w:t>2</w:t>
      </w:r>
      <w:r w:rsidRPr="0086474B">
        <w:rPr>
          <w:rFonts w:ascii="Arial" w:hAnsi="Arial" w:cs="Arial"/>
          <w:bCs/>
        </w:rPr>
        <w:t xml:space="preserve"> </w:t>
      </w:r>
      <w:r w:rsidR="00BD336B" w:rsidRPr="0086474B">
        <w:rPr>
          <w:rFonts w:ascii="Arial" w:hAnsi="Arial" w:cs="Arial"/>
          <w:bCs/>
        </w:rPr>
        <w:t>–</w:t>
      </w:r>
      <w:r w:rsidRPr="0086474B">
        <w:rPr>
          <w:rFonts w:ascii="Arial" w:hAnsi="Arial" w:cs="Arial"/>
          <w:bCs/>
        </w:rPr>
        <w:t xml:space="preserve"> объем раствора соляной или серной кислоты, израсходованн</w:t>
      </w:r>
      <w:r w:rsidR="005C16A4" w:rsidRPr="0086474B">
        <w:rPr>
          <w:rFonts w:ascii="Arial" w:hAnsi="Arial" w:cs="Arial"/>
          <w:bCs/>
        </w:rPr>
        <w:t>ый</w:t>
      </w:r>
      <w:r w:rsidRPr="0086474B">
        <w:rPr>
          <w:rFonts w:ascii="Arial" w:hAnsi="Arial" w:cs="Arial"/>
          <w:bCs/>
        </w:rPr>
        <w:t xml:space="preserve"> на титрование в </w:t>
      </w:r>
      <w:r w:rsidR="000D7722" w:rsidRPr="0086474B">
        <w:rPr>
          <w:rFonts w:ascii="Arial" w:hAnsi="Arial" w:cs="Arial"/>
          <w:bCs/>
        </w:rPr>
        <w:t>контрольном опыте</w:t>
      </w:r>
      <w:r w:rsidRPr="0086474B">
        <w:rPr>
          <w:rFonts w:ascii="Arial" w:hAnsi="Arial" w:cs="Arial"/>
          <w:bCs/>
        </w:rPr>
        <w:t>, см</w:t>
      </w:r>
      <w:r w:rsidRPr="0086474B">
        <w:rPr>
          <w:rFonts w:ascii="Arial" w:hAnsi="Arial" w:cs="Arial"/>
          <w:bCs/>
          <w:vertAlign w:val="superscript"/>
        </w:rPr>
        <w:t>3</w:t>
      </w:r>
      <w:r w:rsidRPr="0086474B">
        <w:rPr>
          <w:rFonts w:ascii="Arial" w:hAnsi="Arial" w:cs="Arial"/>
          <w:bCs/>
        </w:rPr>
        <w:t>;</w:t>
      </w:r>
    </w:p>
    <w:p w14:paraId="0EE2B5D8" w14:textId="5DAEE5F8" w:rsidR="0056631D" w:rsidRPr="0086474B" w:rsidRDefault="00BF0F82" w:rsidP="0056631D">
      <w:pPr>
        <w:spacing w:line="360" w:lineRule="auto"/>
        <w:ind w:firstLine="510"/>
        <w:jc w:val="both"/>
        <w:rPr>
          <w:rFonts w:ascii="Arial" w:hAnsi="Arial" w:cs="Arial"/>
          <w:bCs/>
        </w:rPr>
      </w:pPr>
      <w:r w:rsidRPr="0086474B">
        <w:rPr>
          <w:rFonts w:ascii="Arial" w:hAnsi="Arial" w:cs="Arial"/>
          <w:bCs/>
          <w:i/>
          <w:lang w:val="en-US"/>
        </w:rPr>
        <w:t>K</w:t>
      </w:r>
      <w:r w:rsidR="008953D5" w:rsidRPr="0086474B">
        <w:rPr>
          <w:rFonts w:ascii="Arial" w:hAnsi="Arial" w:cs="Arial"/>
          <w:bCs/>
          <w:i/>
        </w:rPr>
        <w:t xml:space="preserve"> </w:t>
      </w:r>
      <w:r w:rsidR="00BD336B" w:rsidRPr="0086474B">
        <w:rPr>
          <w:rFonts w:ascii="Arial" w:hAnsi="Arial" w:cs="Arial"/>
          <w:bCs/>
        </w:rPr>
        <w:t>–</w:t>
      </w:r>
      <w:r w:rsidR="008953D5" w:rsidRPr="0086474B">
        <w:rPr>
          <w:rFonts w:ascii="Arial" w:hAnsi="Arial" w:cs="Arial"/>
          <w:bCs/>
        </w:rPr>
        <w:t xml:space="preserve"> </w:t>
      </w:r>
      <w:r w:rsidR="0056631D" w:rsidRPr="0086474B">
        <w:rPr>
          <w:rFonts w:ascii="Arial" w:hAnsi="Arial" w:cs="Arial"/>
          <w:bCs/>
        </w:rPr>
        <w:t>коэффициент поправки, отношение фактической молярной концентрации раствора соляной или серной кислоты к номинальной;</w:t>
      </w:r>
    </w:p>
    <w:p w14:paraId="13E5B879" w14:textId="7226D6D1" w:rsidR="00487471" w:rsidRPr="0086474B" w:rsidRDefault="001217A3" w:rsidP="00DE7F52">
      <w:pPr>
        <w:spacing w:line="360" w:lineRule="auto"/>
        <w:ind w:firstLine="510"/>
        <w:jc w:val="both"/>
        <w:rPr>
          <w:rFonts w:ascii="Arial" w:hAnsi="Arial" w:cs="Arial"/>
          <w:i/>
          <w:color w:val="000000"/>
        </w:rPr>
      </w:pPr>
      <w:r w:rsidRPr="0086474B">
        <w:rPr>
          <w:rFonts w:ascii="Arial" w:hAnsi="Arial" w:cs="Arial"/>
          <w:bCs/>
        </w:rPr>
        <w:t xml:space="preserve">0,0304 − </w:t>
      </w:r>
      <w:r w:rsidR="005500D0" w:rsidRPr="0086474B">
        <w:rPr>
          <w:rFonts w:ascii="Arial" w:hAnsi="Arial" w:cs="Arial"/>
          <w:bCs/>
        </w:rPr>
        <w:t>количество мыла, соответствующее 1 см</w:t>
      </w:r>
      <w:r w:rsidR="005500D0" w:rsidRPr="0086474B">
        <w:rPr>
          <w:rFonts w:ascii="Arial" w:hAnsi="Arial" w:cs="Arial"/>
          <w:bCs/>
          <w:vertAlign w:val="superscript"/>
        </w:rPr>
        <w:t>3</w:t>
      </w:r>
      <w:r w:rsidR="005500D0" w:rsidRPr="0086474B">
        <w:rPr>
          <w:rFonts w:ascii="Arial" w:hAnsi="Arial" w:cs="Arial"/>
          <w:bCs/>
        </w:rPr>
        <w:t xml:space="preserve"> раствора серной или соляной кислоты концентрации </w:t>
      </w:r>
      <w:r w:rsidR="005500D0" w:rsidRPr="0086474B">
        <w:rPr>
          <w:rFonts w:ascii="Arial" w:hAnsi="Arial" w:cs="Arial"/>
          <w:bCs/>
          <w:i/>
          <w:iCs/>
        </w:rPr>
        <w:t xml:space="preserve">с </w:t>
      </w:r>
      <w:r w:rsidR="005500D0" w:rsidRPr="0086474B">
        <w:rPr>
          <w:rFonts w:ascii="Arial" w:hAnsi="Arial" w:cs="Arial"/>
          <w:bCs/>
        </w:rPr>
        <w:t>(H</w:t>
      </w:r>
      <w:r w:rsidR="005500D0" w:rsidRPr="0086474B">
        <w:rPr>
          <w:rFonts w:ascii="Arial" w:hAnsi="Arial" w:cs="Arial"/>
          <w:bCs/>
          <w:vertAlign w:val="subscript"/>
        </w:rPr>
        <w:t>2</w:t>
      </w:r>
      <w:r w:rsidR="005500D0" w:rsidRPr="0086474B">
        <w:rPr>
          <w:rFonts w:ascii="Arial" w:hAnsi="Arial" w:cs="Arial"/>
          <w:bCs/>
        </w:rPr>
        <w:t>S0</w:t>
      </w:r>
      <w:r w:rsidR="005500D0" w:rsidRPr="0086474B">
        <w:rPr>
          <w:rFonts w:ascii="Arial" w:hAnsi="Arial" w:cs="Arial"/>
          <w:bCs/>
          <w:vertAlign w:val="subscript"/>
        </w:rPr>
        <w:t>4</w:t>
      </w:r>
      <w:r w:rsidR="005500D0" w:rsidRPr="0086474B">
        <w:rPr>
          <w:rFonts w:ascii="Arial" w:hAnsi="Arial" w:cs="Arial"/>
          <w:bCs/>
        </w:rPr>
        <w:t>)</w:t>
      </w:r>
      <w:r w:rsidR="00190858" w:rsidRPr="0086474B">
        <w:rPr>
          <w:rFonts w:ascii="Arial" w:hAnsi="Arial" w:cs="Arial"/>
          <w:bCs/>
        </w:rPr>
        <w:t xml:space="preserve"> = 0</w:t>
      </w:r>
      <w:r w:rsidR="002657D0" w:rsidRPr="0086474B">
        <w:rPr>
          <w:rFonts w:ascii="Arial" w:hAnsi="Arial" w:cs="Arial"/>
          <w:bCs/>
        </w:rPr>
        <w:t>,</w:t>
      </w:r>
      <w:r w:rsidR="00190858" w:rsidRPr="0086474B">
        <w:rPr>
          <w:rFonts w:ascii="Arial" w:hAnsi="Arial" w:cs="Arial"/>
          <w:bCs/>
        </w:rPr>
        <w:t>1 моль/дм</w:t>
      </w:r>
      <w:r w:rsidR="00190858" w:rsidRPr="0086474B">
        <w:rPr>
          <w:rFonts w:ascii="Arial" w:hAnsi="Arial" w:cs="Arial"/>
          <w:bCs/>
          <w:vertAlign w:val="superscript"/>
        </w:rPr>
        <w:t>3</w:t>
      </w:r>
      <w:r w:rsidR="005500D0" w:rsidRPr="0086474B">
        <w:rPr>
          <w:rFonts w:ascii="Arial" w:hAnsi="Arial" w:cs="Arial"/>
          <w:bCs/>
        </w:rPr>
        <w:t xml:space="preserve"> или концентрации </w:t>
      </w:r>
      <w:r w:rsidR="00BA0EDE" w:rsidRPr="0086474B">
        <w:rPr>
          <w:rFonts w:ascii="Arial" w:hAnsi="Arial" w:cs="Arial"/>
          <w:bCs/>
        </w:rPr>
        <w:t xml:space="preserve">        </w:t>
      </w:r>
      <w:r w:rsidR="00302161" w:rsidRPr="0086474B">
        <w:rPr>
          <w:rFonts w:ascii="Arial" w:hAnsi="Arial" w:cs="Arial"/>
          <w:bCs/>
        </w:rPr>
        <w:t xml:space="preserve">             </w:t>
      </w:r>
      <w:r w:rsidR="005500D0" w:rsidRPr="0086474B">
        <w:rPr>
          <w:rFonts w:ascii="Arial" w:hAnsi="Arial" w:cs="Arial"/>
          <w:bCs/>
          <w:i/>
          <w:iCs/>
        </w:rPr>
        <w:t xml:space="preserve">с </w:t>
      </w:r>
      <w:r w:rsidR="005500D0" w:rsidRPr="0086474B">
        <w:rPr>
          <w:rFonts w:ascii="Arial" w:hAnsi="Arial" w:cs="Arial"/>
          <w:bCs/>
        </w:rPr>
        <w:t>(Н</w:t>
      </w:r>
      <w:r w:rsidR="00D80FD7" w:rsidRPr="0086474B">
        <w:rPr>
          <w:rFonts w:ascii="Arial" w:hAnsi="Arial" w:cs="Arial"/>
          <w:bCs/>
        </w:rPr>
        <w:t>С</w:t>
      </w:r>
      <w:r w:rsidR="00D80FD7" w:rsidRPr="0086474B">
        <w:rPr>
          <w:rFonts w:ascii="Arial" w:hAnsi="Arial" w:cs="Arial"/>
          <w:bCs/>
          <w:lang w:val="en-US"/>
        </w:rPr>
        <w:t>l</w:t>
      </w:r>
      <w:r w:rsidR="005500D0" w:rsidRPr="0086474B">
        <w:rPr>
          <w:rFonts w:ascii="Arial" w:hAnsi="Arial" w:cs="Arial"/>
          <w:bCs/>
        </w:rPr>
        <w:t>) = 0</w:t>
      </w:r>
      <w:r w:rsidR="002657D0" w:rsidRPr="0086474B">
        <w:rPr>
          <w:rFonts w:ascii="Arial" w:hAnsi="Arial" w:cs="Arial"/>
          <w:bCs/>
        </w:rPr>
        <w:t>,</w:t>
      </w:r>
      <w:r w:rsidR="005500D0" w:rsidRPr="0086474B">
        <w:rPr>
          <w:rFonts w:ascii="Arial" w:hAnsi="Arial" w:cs="Arial"/>
          <w:bCs/>
        </w:rPr>
        <w:t>1 моль/дм</w:t>
      </w:r>
      <w:r w:rsidR="005500D0" w:rsidRPr="0086474B">
        <w:rPr>
          <w:rFonts w:ascii="Arial" w:hAnsi="Arial" w:cs="Arial"/>
          <w:bCs/>
          <w:vertAlign w:val="superscript"/>
        </w:rPr>
        <w:t>3</w:t>
      </w:r>
      <w:r w:rsidR="00E80161" w:rsidRPr="0086474B">
        <w:rPr>
          <w:rFonts w:ascii="Arial" w:hAnsi="Arial" w:cs="Arial"/>
          <w:bCs/>
        </w:rPr>
        <w:t>.</w:t>
      </w:r>
      <w:r w:rsidR="006943A4" w:rsidRPr="0086474B">
        <w:rPr>
          <w:rFonts w:ascii="Arial" w:hAnsi="Arial" w:cs="Arial"/>
          <w:i/>
          <w:color w:val="000000"/>
        </w:rPr>
        <w:t xml:space="preserve"> </w:t>
      </w:r>
    </w:p>
    <w:p w14:paraId="39F9155C" w14:textId="77777777" w:rsidR="00E80161" w:rsidRPr="0086474B" w:rsidRDefault="00E80161" w:rsidP="00DE7F52">
      <w:pPr>
        <w:widowControl w:val="0"/>
        <w:spacing w:line="360" w:lineRule="auto"/>
        <w:ind w:firstLine="510"/>
        <w:jc w:val="both"/>
        <w:rPr>
          <w:rFonts w:ascii="Arial" w:hAnsi="Arial" w:cs="Arial"/>
          <w:bCs/>
        </w:rPr>
      </w:pPr>
      <w:r w:rsidRPr="0086474B">
        <w:rPr>
          <w:rFonts w:ascii="Arial" w:hAnsi="Arial" w:cs="Arial"/>
          <w:bCs/>
        </w:rPr>
        <w:t xml:space="preserve">При использовании для титрования растворов серной или соляной кислот концентрации </w:t>
      </w:r>
      <w:r w:rsidRPr="0086474B">
        <w:rPr>
          <w:rFonts w:ascii="Arial" w:hAnsi="Arial" w:cs="Arial"/>
          <w:bCs/>
          <w:i/>
          <w:iCs/>
        </w:rPr>
        <w:t xml:space="preserve">с </w:t>
      </w:r>
      <w:r w:rsidRPr="0086474B">
        <w:rPr>
          <w:rFonts w:ascii="Arial" w:hAnsi="Arial" w:cs="Arial"/>
          <w:bCs/>
        </w:rPr>
        <w:t>(Н</w:t>
      </w:r>
      <w:r w:rsidRPr="0086474B">
        <w:rPr>
          <w:rFonts w:ascii="Arial" w:hAnsi="Arial" w:cs="Arial"/>
          <w:bCs/>
          <w:vertAlign w:val="subscript"/>
        </w:rPr>
        <w:t>2</w:t>
      </w:r>
      <w:r w:rsidRPr="0086474B">
        <w:rPr>
          <w:rFonts w:ascii="Arial" w:hAnsi="Arial" w:cs="Arial"/>
          <w:bCs/>
          <w:lang w:val="en-US"/>
        </w:rPr>
        <w:t>SO</w:t>
      </w:r>
      <w:r w:rsidRPr="0086474B">
        <w:rPr>
          <w:rFonts w:ascii="Arial" w:hAnsi="Arial" w:cs="Arial"/>
          <w:bCs/>
          <w:vertAlign w:val="subscript"/>
        </w:rPr>
        <w:t>4</w:t>
      </w:r>
      <w:r w:rsidRPr="0086474B">
        <w:rPr>
          <w:rFonts w:ascii="Arial" w:hAnsi="Arial" w:cs="Arial"/>
          <w:bCs/>
        </w:rPr>
        <w:t xml:space="preserve">) или </w:t>
      </w:r>
      <w:r w:rsidRPr="0086474B">
        <w:rPr>
          <w:rFonts w:ascii="Arial" w:hAnsi="Arial" w:cs="Arial"/>
          <w:bCs/>
          <w:i/>
          <w:iCs/>
        </w:rPr>
        <w:t xml:space="preserve">с </w:t>
      </w:r>
      <w:r w:rsidRPr="0086474B">
        <w:rPr>
          <w:rFonts w:ascii="Arial" w:hAnsi="Arial" w:cs="Arial"/>
          <w:bCs/>
        </w:rPr>
        <w:t>(НС</w:t>
      </w:r>
      <w:r w:rsidRPr="0086474B">
        <w:rPr>
          <w:rFonts w:ascii="Arial" w:hAnsi="Arial" w:cs="Arial"/>
          <w:bCs/>
          <w:lang w:val="en-US"/>
        </w:rPr>
        <w:t>l</w:t>
      </w:r>
      <w:r w:rsidRPr="0086474B">
        <w:rPr>
          <w:rFonts w:ascii="Arial" w:hAnsi="Arial" w:cs="Arial"/>
          <w:bCs/>
        </w:rPr>
        <w:t>) = 0,01 моль/дм</w:t>
      </w:r>
      <w:r w:rsidRPr="0086474B">
        <w:rPr>
          <w:rFonts w:ascii="Arial" w:hAnsi="Arial" w:cs="Arial"/>
          <w:bCs/>
          <w:vertAlign w:val="superscript"/>
        </w:rPr>
        <w:t>3</w:t>
      </w:r>
      <w:r w:rsidRPr="0086474B">
        <w:rPr>
          <w:rFonts w:ascii="Arial" w:hAnsi="Arial" w:cs="Arial"/>
          <w:bCs/>
        </w:rPr>
        <w:t xml:space="preserve"> при расчете вместо величины 0,0304 используют 0,00304;</w:t>
      </w:r>
    </w:p>
    <w:p w14:paraId="0A84A417" w14:textId="77777777" w:rsidR="00425A93" w:rsidRPr="0086474B" w:rsidRDefault="006943A4" w:rsidP="00DE7F52">
      <w:pPr>
        <w:spacing w:line="360" w:lineRule="auto"/>
        <w:ind w:firstLine="510"/>
        <w:jc w:val="both"/>
        <w:rPr>
          <w:rFonts w:ascii="Arial" w:hAnsi="Arial" w:cs="Arial"/>
          <w:color w:val="000000"/>
        </w:rPr>
      </w:pPr>
      <w:r w:rsidRPr="0086474B">
        <w:rPr>
          <w:rFonts w:ascii="Arial" w:hAnsi="Arial" w:cs="Arial"/>
          <w:i/>
          <w:color w:val="000000"/>
          <w:lang w:val="en-US"/>
        </w:rPr>
        <w:t>m</w:t>
      </w:r>
      <w:r w:rsidRPr="0086474B">
        <w:rPr>
          <w:rFonts w:ascii="Arial" w:hAnsi="Arial" w:cs="Arial"/>
          <w:i/>
          <w:color w:val="000000"/>
        </w:rPr>
        <w:t xml:space="preserve"> </w:t>
      </w:r>
      <w:r w:rsidRPr="0086474B">
        <w:rPr>
          <w:rFonts w:ascii="Arial" w:hAnsi="Arial" w:cs="Arial"/>
          <w:color w:val="000000"/>
        </w:rPr>
        <w:t>– масса пробы</w:t>
      </w:r>
      <w:r w:rsidR="00425A93" w:rsidRPr="0086474B">
        <w:rPr>
          <w:rFonts w:ascii="Arial" w:hAnsi="Arial" w:cs="Arial"/>
          <w:color w:val="000000"/>
        </w:rPr>
        <w:t>;</w:t>
      </w:r>
    </w:p>
    <w:p w14:paraId="4375FEE4" w14:textId="3B4A96DC" w:rsidR="006B0B6A" w:rsidRPr="0086474B" w:rsidRDefault="00FC51BA" w:rsidP="00DE7F52">
      <w:pPr>
        <w:spacing w:line="360" w:lineRule="auto"/>
        <w:ind w:firstLine="510"/>
        <w:jc w:val="both"/>
        <w:rPr>
          <w:rFonts w:ascii="Arial" w:hAnsi="Arial" w:cs="Arial"/>
          <w:bCs/>
        </w:rPr>
      </w:pPr>
      <w:r w:rsidRPr="0086474B">
        <w:rPr>
          <w:rFonts w:ascii="Arial" w:hAnsi="Arial" w:cs="Arial"/>
          <w:color w:val="000000"/>
        </w:rPr>
        <w:t>100 – коэффициент пересчета результата в проценты</w:t>
      </w:r>
      <w:r w:rsidR="006943A4" w:rsidRPr="0086474B">
        <w:rPr>
          <w:rFonts w:ascii="Arial" w:hAnsi="Arial" w:cs="Arial"/>
          <w:color w:val="000000"/>
        </w:rPr>
        <w:t>.</w:t>
      </w:r>
    </w:p>
    <w:p w14:paraId="53F7DF2F" w14:textId="68372D7F" w:rsidR="00885C3C" w:rsidRPr="0086474B" w:rsidRDefault="006E3B2D" w:rsidP="00C83359">
      <w:pPr>
        <w:pStyle w:val="af8"/>
        <w:widowControl w:val="0"/>
        <w:tabs>
          <w:tab w:val="left" w:pos="1276"/>
        </w:tabs>
        <w:spacing w:after="0" w:line="360" w:lineRule="auto"/>
        <w:ind w:left="0" w:firstLine="510"/>
        <w:jc w:val="both"/>
        <w:rPr>
          <w:rFonts w:ascii="Arial" w:hAnsi="Arial" w:cs="Arial"/>
          <w:sz w:val="24"/>
          <w:szCs w:val="24"/>
        </w:rPr>
      </w:pPr>
      <w:r w:rsidRPr="0086474B">
        <w:rPr>
          <w:rFonts w:ascii="Arial" w:hAnsi="Arial" w:cs="Arial"/>
          <w:sz w:val="24"/>
          <w:szCs w:val="24"/>
        </w:rPr>
        <w:t>Вычисления производят до третьего десятичного знака и округляют до второго десятичного знака.</w:t>
      </w:r>
    </w:p>
    <w:p w14:paraId="33D24F11" w14:textId="00365F35" w:rsidR="000D4786" w:rsidRPr="0086474B" w:rsidRDefault="00CB01F6" w:rsidP="00211A66">
      <w:pPr>
        <w:pStyle w:val="af8"/>
        <w:numPr>
          <w:ilvl w:val="2"/>
          <w:numId w:val="5"/>
        </w:numPr>
        <w:tabs>
          <w:tab w:val="left" w:pos="1276"/>
          <w:tab w:val="left" w:pos="1418"/>
        </w:tabs>
        <w:spacing w:after="0" w:line="360" w:lineRule="auto"/>
        <w:ind w:left="0" w:firstLine="510"/>
        <w:jc w:val="both"/>
        <w:rPr>
          <w:rFonts w:ascii="Arial" w:hAnsi="Arial" w:cs="Arial"/>
          <w:sz w:val="24"/>
          <w:szCs w:val="24"/>
        </w:rPr>
      </w:pPr>
      <w:r w:rsidRPr="0086474B">
        <w:rPr>
          <w:rFonts w:ascii="Arial" w:hAnsi="Arial" w:cs="Arial"/>
          <w:sz w:val="24"/>
          <w:szCs w:val="24"/>
        </w:rPr>
        <w:t>За окончательный результат принимают среднее арифметическое значение результатов двух параллельных определений.</w:t>
      </w:r>
      <w:r w:rsidR="003B1846" w:rsidRPr="0086474B">
        <w:rPr>
          <w:rFonts w:ascii="Arial" w:hAnsi="Arial" w:cs="Arial"/>
          <w:sz w:val="24"/>
          <w:szCs w:val="24"/>
        </w:rPr>
        <w:t xml:space="preserve"> </w:t>
      </w:r>
    </w:p>
    <w:p w14:paraId="02938A42" w14:textId="77777777" w:rsidR="00190858" w:rsidRPr="0086474B" w:rsidRDefault="00190858" w:rsidP="00C83359">
      <w:pPr>
        <w:spacing w:line="360" w:lineRule="auto"/>
        <w:ind w:firstLine="510"/>
        <w:jc w:val="both"/>
        <w:rPr>
          <w:rFonts w:ascii="Arial" w:hAnsi="Arial" w:cs="Arial"/>
          <w:b/>
          <w:bCs/>
          <w:color w:val="000000"/>
        </w:rPr>
      </w:pPr>
    </w:p>
    <w:p w14:paraId="38E5B5F4" w14:textId="2858A15E" w:rsidR="00900231" w:rsidRPr="0086474B" w:rsidRDefault="00081DA8" w:rsidP="0049429C">
      <w:pPr>
        <w:pStyle w:val="af8"/>
        <w:numPr>
          <w:ilvl w:val="0"/>
          <w:numId w:val="5"/>
        </w:numPr>
        <w:tabs>
          <w:tab w:val="left" w:pos="992"/>
        </w:tabs>
        <w:spacing w:after="0" w:line="360" w:lineRule="auto"/>
        <w:ind w:left="0" w:firstLine="510"/>
        <w:jc w:val="both"/>
        <w:rPr>
          <w:rFonts w:ascii="Arial" w:hAnsi="Arial" w:cs="Arial"/>
          <w:sz w:val="28"/>
          <w:szCs w:val="28"/>
        </w:rPr>
      </w:pPr>
      <w:r w:rsidRPr="0086474B">
        <w:rPr>
          <w:rFonts w:ascii="Arial" w:hAnsi="Arial" w:cs="Arial"/>
          <w:b/>
          <w:bCs/>
          <w:sz w:val="28"/>
          <w:szCs w:val="28"/>
        </w:rPr>
        <w:t xml:space="preserve">Метод определения массовой доли мыла титрованием </w:t>
      </w:r>
      <w:r w:rsidR="009437FF" w:rsidRPr="0086474B">
        <w:rPr>
          <w:rFonts w:ascii="Arial" w:hAnsi="Arial" w:cs="Arial"/>
          <w:b/>
          <w:bCs/>
          <w:sz w:val="28"/>
          <w:szCs w:val="28"/>
        </w:rPr>
        <w:t>ацетонового</w:t>
      </w:r>
      <w:r w:rsidRPr="0086474B">
        <w:rPr>
          <w:rFonts w:ascii="Arial" w:hAnsi="Arial" w:cs="Arial"/>
          <w:b/>
          <w:bCs/>
          <w:sz w:val="28"/>
          <w:szCs w:val="28"/>
        </w:rPr>
        <w:t xml:space="preserve"> раствора</w:t>
      </w:r>
    </w:p>
    <w:p w14:paraId="7528A5B6" w14:textId="77777777" w:rsidR="003470A0" w:rsidRPr="0086474B" w:rsidRDefault="003470A0" w:rsidP="00190858">
      <w:pPr>
        <w:widowControl w:val="0"/>
        <w:autoSpaceDE w:val="0"/>
        <w:autoSpaceDN w:val="0"/>
        <w:adjustRightInd w:val="0"/>
        <w:spacing w:line="360" w:lineRule="auto"/>
        <w:ind w:firstLine="510"/>
        <w:jc w:val="both"/>
        <w:rPr>
          <w:rFonts w:ascii="Arial" w:hAnsi="Arial" w:cs="Arial"/>
          <w:b/>
        </w:rPr>
      </w:pPr>
    </w:p>
    <w:p w14:paraId="538F2AC5" w14:textId="40E5C167" w:rsidR="00212CE8" w:rsidRPr="0086474B" w:rsidRDefault="00212CE8" w:rsidP="00B1537D">
      <w:pPr>
        <w:pStyle w:val="af8"/>
        <w:widowControl w:val="0"/>
        <w:numPr>
          <w:ilvl w:val="1"/>
          <w:numId w:val="5"/>
        </w:numPr>
        <w:tabs>
          <w:tab w:val="left" w:pos="1134"/>
        </w:tabs>
        <w:autoSpaceDE w:val="0"/>
        <w:autoSpaceDN w:val="0"/>
        <w:adjustRightInd w:val="0"/>
        <w:spacing w:after="0" w:line="360" w:lineRule="auto"/>
        <w:ind w:left="0" w:firstLine="510"/>
        <w:jc w:val="both"/>
        <w:rPr>
          <w:rFonts w:ascii="Arial" w:hAnsi="Arial" w:cs="Arial"/>
          <w:b/>
          <w:sz w:val="24"/>
          <w:szCs w:val="24"/>
        </w:rPr>
      </w:pPr>
      <w:r w:rsidRPr="0086474B">
        <w:rPr>
          <w:rFonts w:ascii="Arial" w:hAnsi="Arial" w:cs="Arial"/>
          <w:b/>
          <w:sz w:val="24"/>
          <w:szCs w:val="24"/>
        </w:rPr>
        <w:t xml:space="preserve">Средства измерений, вспомогательное оборудование и реактивы </w:t>
      </w:r>
    </w:p>
    <w:p w14:paraId="336A3885" w14:textId="77777777" w:rsidR="003470A0" w:rsidRPr="0086474B" w:rsidRDefault="003470A0" w:rsidP="00D92CD6">
      <w:pPr>
        <w:widowControl w:val="0"/>
        <w:autoSpaceDE w:val="0"/>
        <w:autoSpaceDN w:val="0"/>
        <w:adjustRightInd w:val="0"/>
        <w:spacing w:line="360" w:lineRule="auto"/>
        <w:ind w:firstLine="510"/>
        <w:jc w:val="both"/>
        <w:rPr>
          <w:rFonts w:ascii="Arial" w:hAnsi="Arial" w:cs="Arial"/>
        </w:rPr>
      </w:pPr>
    </w:p>
    <w:p w14:paraId="7D534575" w14:textId="6497225F" w:rsidR="00D92CD6" w:rsidRPr="0086474B" w:rsidRDefault="00212CE8"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Весы неавтоматического действия с пределами допускаемой абсолютной </w:t>
      </w:r>
      <w:r w:rsidR="000F07AC" w:rsidRPr="0086474B">
        <w:rPr>
          <w:rFonts w:ascii="Arial" w:hAnsi="Arial" w:cs="Arial"/>
          <w:sz w:val="24"/>
          <w:szCs w:val="24"/>
        </w:rPr>
        <w:t>погрешности</w:t>
      </w:r>
      <w:r w:rsidRPr="0086474B">
        <w:rPr>
          <w:rFonts w:ascii="Arial" w:hAnsi="Arial" w:cs="Arial"/>
          <w:sz w:val="24"/>
          <w:szCs w:val="24"/>
        </w:rPr>
        <w:t xml:space="preserve"> не более </w:t>
      </w:r>
      <w:r w:rsidR="0056631D" w:rsidRPr="0086474B">
        <w:rPr>
          <w:rFonts w:ascii="Arial" w:hAnsi="Arial" w:cs="Arial"/>
          <w:sz w:val="24"/>
          <w:szCs w:val="24"/>
        </w:rPr>
        <w:t xml:space="preserve">± </w:t>
      </w:r>
      <w:r w:rsidR="00F15E39" w:rsidRPr="0086474B">
        <w:rPr>
          <w:rFonts w:ascii="Arial" w:hAnsi="Arial" w:cs="Arial"/>
          <w:sz w:val="24"/>
          <w:szCs w:val="24"/>
        </w:rPr>
        <w:t>0,0002</w:t>
      </w:r>
      <w:r w:rsidRPr="0086474B">
        <w:rPr>
          <w:rFonts w:ascii="Arial" w:hAnsi="Arial" w:cs="Arial"/>
          <w:sz w:val="24"/>
          <w:szCs w:val="24"/>
        </w:rPr>
        <w:t xml:space="preserve"> г по ГОСТ OIML R 76-1 или по нормативному документу, действующему на территории государства, принявшего стандарт.</w:t>
      </w:r>
    </w:p>
    <w:p w14:paraId="537B8D84" w14:textId="77777777" w:rsidR="00D92CD6" w:rsidRPr="0086474B" w:rsidRDefault="00212CE8"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Баня водяная.</w:t>
      </w:r>
    </w:p>
    <w:p w14:paraId="35A2F386" w14:textId="29A3BCD6" w:rsidR="00D340A8" w:rsidRPr="0086474B" w:rsidRDefault="00D340A8" w:rsidP="00211A66">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Стакан</w:t>
      </w:r>
      <w:r w:rsidR="00585EAE" w:rsidRPr="0086474B">
        <w:rPr>
          <w:rFonts w:ascii="Arial" w:hAnsi="Arial" w:cs="Arial"/>
          <w:sz w:val="24"/>
          <w:szCs w:val="24"/>
        </w:rPr>
        <w:t xml:space="preserve"> В-1−50(100) ТС по ГОСТ 25336.</w:t>
      </w:r>
    </w:p>
    <w:p w14:paraId="3606E013" w14:textId="77777777" w:rsidR="00D92CD6" w:rsidRPr="0086474B" w:rsidRDefault="005D1392"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Колбы </w:t>
      </w:r>
      <w:r w:rsidR="00212CE8" w:rsidRPr="0086474B">
        <w:rPr>
          <w:rFonts w:ascii="Arial" w:hAnsi="Arial" w:cs="Arial"/>
          <w:sz w:val="24"/>
          <w:szCs w:val="24"/>
        </w:rPr>
        <w:t>Кн-1(2)-250</w:t>
      </w:r>
      <w:r w:rsidRPr="0086474B">
        <w:rPr>
          <w:rFonts w:ascii="Arial" w:hAnsi="Arial" w:cs="Arial"/>
          <w:sz w:val="24"/>
          <w:szCs w:val="24"/>
        </w:rPr>
        <w:t>(500, 1000)</w:t>
      </w:r>
      <w:r w:rsidR="00212CE8" w:rsidRPr="0086474B">
        <w:rPr>
          <w:rFonts w:ascii="Arial" w:hAnsi="Arial" w:cs="Arial"/>
          <w:sz w:val="24"/>
          <w:szCs w:val="24"/>
        </w:rPr>
        <w:t>-29/32 ТС по ГОСТ 25336.</w:t>
      </w:r>
    </w:p>
    <w:p w14:paraId="048A4C03" w14:textId="77777777" w:rsidR="00D92CD6" w:rsidRPr="0086474B" w:rsidRDefault="00454C95"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Колба 2-1000-1</w:t>
      </w:r>
      <w:r w:rsidR="003470A0" w:rsidRPr="0086474B">
        <w:rPr>
          <w:rFonts w:ascii="Arial" w:hAnsi="Arial" w:cs="Arial"/>
          <w:sz w:val="24"/>
          <w:szCs w:val="24"/>
        </w:rPr>
        <w:t>(</w:t>
      </w:r>
      <w:r w:rsidRPr="0086474B">
        <w:rPr>
          <w:rFonts w:ascii="Arial" w:hAnsi="Arial" w:cs="Arial"/>
          <w:sz w:val="24"/>
          <w:szCs w:val="24"/>
        </w:rPr>
        <w:t>2)</w:t>
      </w:r>
      <w:r w:rsidR="00147F05" w:rsidRPr="0086474B">
        <w:rPr>
          <w:rFonts w:ascii="Arial" w:hAnsi="Arial" w:cs="Arial"/>
          <w:sz w:val="24"/>
          <w:szCs w:val="24"/>
        </w:rPr>
        <w:t xml:space="preserve"> по ГОСТ 1770.</w:t>
      </w:r>
    </w:p>
    <w:p w14:paraId="678A303E" w14:textId="77AA57FC" w:rsidR="00D92CD6" w:rsidRPr="0086474B" w:rsidRDefault="00212CE8"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Цилиндры 1(3)-</w:t>
      </w:r>
      <w:r w:rsidR="005D1392" w:rsidRPr="0086474B">
        <w:rPr>
          <w:rFonts w:ascii="Arial" w:hAnsi="Arial" w:cs="Arial"/>
          <w:sz w:val="24"/>
          <w:szCs w:val="24"/>
        </w:rPr>
        <w:t>50</w:t>
      </w:r>
      <w:r w:rsidRPr="0086474B">
        <w:rPr>
          <w:rFonts w:ascii="Arial" w:hAnsi="Arial" w:cs="Arial"/>
          <w:sz w:val="24"/>
          <w:szCs w:val="24"/>
        </w:rPr>
        <w:t>(100</w:t>
      </w:r>
      <w:r w:rsidR="005D1392" w:rsidRPr="0086474B">
        <w:rPr>
          <w:rFonts w:ascii="Arial" w:hAnsi="Arial" w:cs="Arial"/>
          <w:sz w:val="24"/>
          <w:szCs w:val="24"/>
        </w:rPr>
        <w:t>,</w:t>
      </w:r>
      <w:r w:rsidR="00E46B65" w:rsidRPr="0086474B">
        <w:rPr>
          <w:rFonts w:ascii="Arial" w:hAnsi="Arial" w:cs="Arial"/>
          <w:sz w:val="24"/>
          <w:szCs w:val="24"/>
        </w:rPr>
        <w:t xml:space="preserve"> </w:t>
      </w:r>
      <w:r w:rsidR="005D1392" w:rsidRPr="0086474B">
        <w:rPr>
          <w:rFonts w:ascii="Arial" w:hAnsi="Arial" w:cs="Arial"/>
          <w:sz w:val="24"/>
          <w:szCs w:val="24"/>
        </w:rPr>
        <w:t>250)</w:t>
      </w:r>
      <w:r w:rsidRPr="0086474B">
        <w:rPr>
          <w:rFonts w:ascii="Arial" w:hAnsi="Arial" w:cs="Arial"/>
          <w:sz w:val="24"/>
          <w:szCs w:val="24"/>
        </w:rPr>
        <w:t>-1(2) по ГОСТ 1770.</w:t>
      </w:r>
    </w:p>
    <w:p w14:paraId="0CACBA93" w14:textId="77777777" w:rsidR="00D92CD6" w:rsidRPr="0086474B" w:rsidRDefault="004F33E7"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Бюретка I-1(2, 3)-1(2)-2(5)-0,01(0,02) по ГОСТ 29251.</w:t>
      </w:r>
    </w:p>
    <w:p w14:paraId="493C681D" w14:textId="77777777" w:rsidR="00F15E39" w:rsidRPr="0086474B" w:rsidRDefault="003D5E6C"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Ацетон по ГОСТ 2603.</w:t>
      </w:r>
    </w:p>
    <w:p w14:paraId="593CE18D" w14:textId="44DB1EF7" w:rsidR="00F15E39" w:rsidRPr="0086474B" w:rsidRDefault="00F15E39"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Кислота соляная по ГОСТ</w:t>
      </w:r>
      <w:r w:rsidR="00E56048" w:rsidRPr="0086474B">
        <w:rPr>
          <w:rFonts w:ascii="Arial" w:hAnsi="Arial" w:cs="Arial"/>
          <w:sz w:val="24"/>
          <w:szCs w:val="24"/>
        </w:rPr>
        <w:t xml:space="preserve"> 3118</w:t>
      </w:r>
      <w:r w:rsidRPr="0086474B">
        <w:rPr>
          <w:rFonts w:ascii="Arial" w:hAnsi="Arial" w:cs="Arial"/>
          <w:sz w:val="24"/>
          <w:szCs w:val="24"/>
        </w:rPr>
        <w:t xml:space="preserve">, раствор в ацетоне концентрации </w:t>
      </w:r>
      <w:r w:rsidR="005410D9" w:rsidRPr="0086474B">
        <w:rPr>
          <w:rFonts w:ascii="Arial" w:hAnsi="Arial" w:cs="Arial"/>
          <w:sz w:val="24"/>
          <w:szCs w:val="24"/>
        </w:rPr>
        <w:t xml:space="preserve">                                 </w:t>
      </w:r>
      <w:r w:rsidRPr="0086474B">
        <w:rPr>
          <w:rFonts w:ascii="Arial" w:hAnsi="Arial" w:cs="Arial"/>
          <w:i/>
          <w:iCs/>
          <w:sz w:val="24"/>
          <w:szCs w:val="24"/>
        </w:rPr>
        <w:t>с</w:t>
      </w:r>
      <w:r w:rsidRPr="0086474B">
        <w:rPr>
          <w:rFonts w:ascii="Arial" w:hAnsi="Arial" w:cs="Arial"/>
          <w:sz w:val="24"/>
          <w:szCs w:val="24"/>
        </w:rPr>
        <w:t xml:space="preserve"> (</w:t>
      </w:r>
      <w:proofErr w:type="spellStart"/>
      <w:r w:rsidRPr="0086474B">
        <w:rPr>
          <w:rFonts w:ascii="Arial" w:hAnsi="Arial" w:cs="Arial"/>
          <w:sz w:val="24"/>
          <w:szCs w:val="24"/>
        </w:rPr>
        <w:t>НСl</w:t>
      </w:r>
      <w:proofErr w:type="spellEnd"/>
      <w:r w:rsidRPr="0086474B">
        <w:rPr>
          <w:rFonts w:ascii="Arial" w:hAnsi="Arial" w:cs="Arial"/>
          <w:sz w:val="24"/>
          <w:szCs w:val="24"/>
        </w:rPr>
        <w:t>) = 0,01 моль/дм</w:t>
      </w:r>
      <w:r w:rsidRPr="0086474B">
        <w:rPr>
          <w:rFonts w:ascii="Arial" w:hAnsi="Arial" w:cs="Arial"/>
          <w:sz w:val="24"/>
          <w:szCs w:val="24"/>
          <w:vertAlign w:val="superscript"/>
        </w:rPr>
        <w:t>3</w:t>
      </w:r>
      <w:r w:rsidRPr="0086474B">
        <w:rPr>
          <w:rFonts w:ascii="Arial" w:hAnsi="Arial" w:cs="Arial"/>
          <w:sz w:val="24"/>
          <w:szCs w:val="24"/>
        </w:rPr>
        <w:t>.</w:t>
      </w:r>
    </w:p>
    <w:p w14:paraId="1FF14A0B" w14:textId="452C828A" w:rsidR="00F15E39" w:rsidRPr="0086474B" w:rsidRDefault="00F15E39"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Кислота соляная по ГОСТ 3118, раствор концентрации </w:t>
      </w:r>
      <w:r w:rsidR="005410D9" w:rsidRPr="0086474B">
        <w:rPr>
          <w:rFonts w:ascii="Arial" w:hAnsi="Arial" w:cs="Arial"/>
          <w:sz w:val="24"/>
          <w:szCs w:val="24"/>
        </w:rPr>
        <w:t xml:space="preserve">                                             </w:t>
      </w:r>
      <w:r w:rsidRPr="0086474B">
        <w:rPr>
          <w:rFonts w:ascii="Arial" w:hAnsi="Arial" w:cs="Arial"/>
          <w:i/>
          <w:iCs/>
          <w:sz w:val="24"/>
          <w:szCs w:val="24"/>
        </w:rPr>
        <w:t>с</w:t>
      </w:r>
      <w:r w:rsidRPr="0086474B">
        <w:rPr>
          <w:rFonts w:ascii="Arial" w:hAnsi="Arial" w:cs="Arial"/>
          <w:sz w:val="24"/>
          <w:szCs w:val="24"/>
        </w:rPr>
        <w:t xml:space="preserve"> (</w:t>
      </w:r>
      <w:proofErr w:type="spellStart"/>
      <w:r w:rsidRPr="0086474B">
        <w:rPr>
          <w:rFonts w:ascii="Arial" w:hAnsi="Arial" w:cs="Arial"/>
          <w:sz w:val="24"/>
          <w:szCs w:val="24"/>
        </w:rPr>
        <w:t>НСl</w:t>
      </w:r>
      <w:proofErr w:type="spellEnd"/>
      <w:r w:rsidRPr="0086474B">
        <w:rPr>
          <w:rFonts w:ascii="Arial" w:hAnsi="Arial" w:cs="Arial"/>
          <w:sz w:val="24"/>
          <w:szCs w:val="24"/>
        </w:rPr>
        <w:t>) = 1 моль/дм</w:t>
      </w:r>
      <w:r w:rsidRPr="0086474B">
        <w:rPr>
          <w:rFonts w:ascii="Arial" w:hAnsi="Arial" w:cs="Arial"/>
          <w:sz w:val="24"/>
          <w:szCs w:val="24"/>
          <w:vertAlign w:val="superscript"/>
        </w:rPr>
        <w:t>3</w:t>
      </w:r>
      <w:r w:rsidRPr="0086474B">
        <w:rPr>
          <w:rFonts w:ascii="Arial" w:hAnsi="Arial" w:cs="Arial"/>
          <w:sz w:val="24"/>
          <w:szCs w:val="24"/>
        </w:rPr>
        <w:t>.</w:t>
      </w:r>
    </w:p>
    <w:p w14:paraId="516A96EE" w14:textId="77777777" w:rsidR="00F15E39" w:rsidRPr="0086474B" w:rsidRDefault="00F15E39"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Натрия гидроокись по ГОСТ 4328, раствор концентрации                                                 </w:t>
      </w:r>
      <w:r w:rsidRPr="0086474B">
        <w:rPr>
          <w:rFonts w:ascii="Arial" w:hAnsi="Arial" w:cs="Arial"/>
          <w:i/>
          <w:iCs/>
          <w:sz w:val="24"/>
          <w:szCs w:val="24"/>
        </w:rPr>
        <w:t>с</w:t>
      </w:r>
      <w:r w:rsidRPr="0086474B">
        <w:rPr>
          <w:rFonts w:ascii="Arial" w:hAnsi="Arial" w:cs="Arial"/>
          <w:sz w:val="24"/>
          <w:szCs w:val="24"/>
        </w:rPr>
        <w:t xml:space="preserve"> (NaOH) = 0,01 моль/дм</w:t>
      </w:r>
      <w:r w:rsidRPr="0086474B">
        <w:rPr>
          <w:rFonts w:ascii="Arial" w:hAnsi="Arial" w:cs="Arial"/>
          <w:sz w:val="24"/>
          <w:szCs w:val="24"/>
          <w:vertAlign w:val="superscript"/>
        </w:rPr>
        <w:t>3</w:t>
      </w:r>
      <w:r w:rsidRPr="0086474B">
        <w:rPr>
          <w:rFonts w:ascii="Arial" w:hAnsi="Arial" w:cs="Arial"/>
          <w:sz w:val="24"/>
          <w:szCs w:val="24"/>
        </w:rPr>
        <w:t xml:space="preserve">. </w:t>
      </w:r>
    </w:p>
    <w:p w14:paraId="5018366A" w14:textId="3FCA407A" w:rsidR="00C130CA" w:rsidRPr="0086474B" w:rsidRDefault="00F15E39"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Бромфеноловый синий (щелочерастворимый), раствор в ацетоне с массовой долей 0,01 %.</w:t>
      </w:r>
    </w:p>
    <w:p w14:paraId="4813F119" w14:textId="17A28014" w:rsidR="00212CE8" w:rsidRPr="0086474B" w:rsidRDefault="00212CE8" w:rsidP="00F15E39">
      <w:pPr>
        <w:pStyle w:val="af8"/>
        <w:widowControl w:val="0"/>
        <w:numPr>
          <w:ilvl w:val="2"/>
          <w:numId w:val="5"/>
        </w:numPr>
        <w:tabs>
          <w:tab w:val="left" w:pos="1276"/>
          <w:tab w:val="left" w:pos="1418"/>
        </w:tabs>
        <w:autoSpaceDE w:val="0"/>
        <w:autoSpaceDN w:val="0"/>
        <w:adjustRightInd w:val="0"/>
        <w:spacing w:after="0" w:line="360" w:lineRule="auto"/>
        <w:ind w:left="0" w:firstLine="510"/>
        <w:jc w:val="both"/>
        <w:rPr>
          <w:rFonts w:ascii="Arial" w:hAnsi="Arial" w:cs="Arial"/>
          <w:sz w:val="24"/>
          <w:szCs w:val="24"/>
        </w:rPr>
      </w:pPr>
      <w:proofErr w:type="gramStart"/>
      <w:r w:rsidRPr="0086474B">
        <w:rPr>
          <w:rFonts w:ascii="Arial" w:hAnsi="Arial" w:cs="Arial"/>
          <w:sz w:val="24"/>
          <w:szCs w:val="24"/>
        </w:rPr>
        <w:t>Вода</w:t>
      </w:r>
      <w:proofErr w:type="gramEnd"/>
      <w:r w:rsidRPr="0086474B">
        <w:rPr>
          <w:rFonts w:ascii="Arial" w:hAnsi="Arial" w:cs="Arial"/>
          <w:sz w:val="24"/>
          <w:szCs w:val="24"/>
        </w:rPr>
        <w:t xml:space="preserve"> дистиллированная по ГОСТ 6709.</w:t>
      </w:r>
    </w:p>
    <w:p w14:paraId="52939D13" w14:textId="55F919AE" w:rsidR="00B23076" w:rsidRPr="0086474B" w:rsidRDefault="00B23076" w:rsidP="00F15E39">
      <w:pPr>
        <w:spacing w:line="360" w:lineRule="auto"/>
        <w:ind w:firstLine="510"/>
        <w:jc w:val="both"/>
        <w:rPr>
          <w:rFonts w:ascii="Arial" w:hAnsi="Arial" w:cs="Arial"/>
          <w:bCs/>
        </w:rPr>
      </w:pPr>
      <w:r w:rsidRPr="0086474B">
        <w:rPr>
          <w:rFonts w:ascii="Arial" w:hAnsi="Arial" w:cs="Arial"/>
          <w:bCs/>
        </w:rPr>
        <w:t>Допускается применение других средств измерений и вспомогательного оборудования с метрологическими и техническими характеристиками не ниже и реактивов по качеству не хуже указанных.</w:t>
      </w:r>
    </w:p>
    <w:p w14:paraId="1749D724" w14:textId="77777777" w:rsidR="004E0078" w:rsidRPr="0086474B" w:rsidRDefault="004E0078" w:rsidP="00CE5425">
      <w:pPr>
        <w:spacing w:line="360" w:lineRule="auto"/>
        <w:ind w:firstLine="510"/>
        <w:jc w:val="both"/>
        <w:rPr>
          <w:rFonts w:ascii="Arial" w:hAnsi="Arial" w:cs="Arial"/>
          <w:b/>
          <w:bCs/>
        </w:rPr>
      </w:pPr>
    </w:p>
    <w:p w14:paraId="0620B120" w14:textId="15BE4A8E" w:rsidR="003E1EFD" w:rsidRPr="0086474B" w:rsidRDefault="003E1EFD" w:rsidP="00225182">
      <w:pPr>
        <w:pStyle w:val="af8"/>
        <w:numPr>
          <w:ilvl w:val="1"/>
          <w:numId w:val="5"/>
        </w:numPr>
        <w:tabs>
          <w:tab w:val="left" w:pos="1134"/>
          <w:tab w:val="left" w:pos="1531"/>
        </w:tabs>
        <w:spacing w:after="0" w:line="360" w:lineRule="auto"/>
        <w:ind w:left="0" w:firstLine="510"/>
        <w:jc w:val="both"/>
        <w:rPr>
          <w:rFonts w:ascii="Arial" w:hAnsi="Arial" w:cs="Arial"/>
          <w:b/>
          <w:bCs/>
          <w:sz w:val="24"/>
          <w:szCs w:val="24"/>
        </w:rPr>
      </w:pPr>
      <w:r w:rsidRPr="0086474B">
        <w:rPr>
          <w:rFonts w:ascii="Arial" w:hAnsi="Arial" w:cs="Arial"/>
          <w:b/>
          <w:bCs/>
          <w:sz w:val="24"/>
          <w:szCs w:val="24"/>
        </w:rPr>
        <w:t>Подготовка к испытанию</w:t>
      </w:r>
    </w:p>
    <w:p w14:paraId="06CF3967" w14:textId="77777777" w:rsidR="004E0078" w:rsidRPr="0086474B" w:rsidRDefault="004E0078" w:rsidP="00CE5425">
      <w:pPr>
        <w:spacing w:line="360" w:lineRule="auto"/>
        <w:ind w:firstLine="510"/>
        <w:jc w:val="both"/>
        <w:rPr>
          <w:rFonts w:ascii="Arial" w:hAnsi="Arial" w:cs="Arial"/>
          <w:bCs/>
        </w:rPr>
      </w:pPr>
    </w:p>
    <w:p w14:paraId="6FF9C1CB" w14:textId="47838E04" w:rsidR="00AD2C30" w:rsidRPr="0086474B" w:rsidRDefault="00D0627C" w:rsidP="00CE5425">
      <w:pPr>
        <w:pStyle w:val="af8"/>
        <w:numPr>
          <w:ilvl w:val="2"/>
          <w:numId w:val="5"/>
        </w:numPr>
        <w:tabs>
          <w:tab w:val="left" w:pos="1276"/>
        </w:tabs>
        <w:autoSpaceDE w:val="0"/>
        <w:autoSpaceDN w:val="0"/>
        <w:adjustRightInd w:val="0"/>
        <w:spacing w:after="0" w:line="360" w:lineRule="auto"/>
        <w:ind w:left="0" w:firstLine="510"/>
        <w:jc w:val="both"/>
        <w:rPr>
          <w:rFonts w:ascii="Arial" w:hAnsi="Arial" w:cs="Arial"/>
          <w:b/>
          <w:sz w:val="24"/>
          <w:szCs w:val="24"/>
        </w:rPr>
      </w:pPr>
      <w:r w:rsidRPr="0086474B">
        <w:rPr>
          <w:rFonts w:ascii="Arial" w:hAnsi="Arial" w:cs="Arial"/>
          <w:b/>
          <w:sz w:val="24"/>
          <w:szCs w:val="24"/>
        </w:rPr>
        <w:t>Приготовление раствора бромфенолового синего с массовой долей 0,01 %</w:t>
      </w:r>
      <w:r w:rsidRPr="0086474B">
        <w:rPr>
          <w:rFonts w:ascii="Arial" w:hAnsi="Arial" w:cs="Arial"/>
          <w:b/>
          <w:i/>
          <w:iCs/>
          <w:sz w:val="24"/>
          <w:szCs w:val="24"/>
        </w:rPr>
        <w:t xml:space="preserve"> </w:t>
      </w:r>
      <w:r w:rsidRPr="0086474B">
        <w:rPr>
          <w:rFonts w:ascii="Arial" w:hAnsi="Arial" w:cs="Arial"/>
          <w:b/>
          <w:sz w:val="24"/>
          <w:szCs w:val="24"/>
        </w:rPr>
        <w:t>в ацетоне</w:t>
      </w:r>
    </w:p>
    <w:p w14:paraId="7FB35CFC" w14:textId="3DE85889" w:rsidR="004E0078" w:rsidRPr="0086474B" w:rsidRDefault="004E0078" w:rsidP="00CE5425">
      <w:pPr>
        <w:autoSpaceDE w:val="0"/>
        <w:autoSpaceDN w:val="0"/>
        <w:adjustRightInd w:val="0"/>
        <w:spacing w:line="360" w:lineRule="auto"/>
        <w:ind w:firstLine="510"/>
        <w:jc w:val="both"/>
        <w:rPr>
          <w:rFonts w:ascii="Arial" w:hAnsi="Arial" w:cs="Arial"/>
          <w:bCs/>
        </w:rPr>
      </w:pPr>
    </w:p>
    <w:p w14:paraId="159954F7" w14:textId="70F2C0B1" w:rsidR="00437260" w:rsidRPr="0086474B" w:rsidRDefault="000A2370" w:rsidP="00CE5425">
      <w:pPr>
        <w:autoSpaceDE w:val="0"/>
        <w:autoSpaceDN w:val="0"/>
        <w:adjustRightInd w:val="0"/>
        <w:spacing w:line="360" w:lineRule="auto"/>
        <w:ind w:firstLine="510"/>
        <w:jc w:val="both"/>
        <w:rPr>
          <w:rFonts w:ascii="Arial" w:hAnsi="Arial" w:cs="Arial"/>
          <w:bCs/>
        </w:rPr>
      </w:pPr>
      <w:r w:rsidRPr="0086474B">
        <w:rPr>
          <w:rFonts w:ascii="Arial" w:hAnsi="Arial" w:cs="Arial"/>
          <w:bCs/>
        </w:rPr>
        <w:t>В стакан</w:t>
      </w:r>
      <w:r w:rsidR="00112AE8" w:rsidRPr="0086474B">
        <w:rPr>
          <w:rFonts w:ascii="Arial" w:hAnsi="Arial" w:cs="Arial"/>
          <w:bCs/>
        </w:rPr>
        <w:t xml:space="preserve">е </w:t>
      </w:r>
      <w:r w:rsidRPr="0086474B">
        <w:rPr>
          <w:rFonts w:ascii="Arial" w:hAnsi="Arial" w:cs="Arial"/>
          <w:bCs/>
        </w:rPr>
        <w:t xml:space="preserve">взвешивают </w:t>
      </w:r>
      <w:r w:rsidR="00437260" w:rsidRPr="0086474B">
        <w:rPr>
          <w:rFonts w:ascii="Arial" w:hAnsi="Arial" w:cs="Arial"/>
          <w:bCs/>
        </w:rPr>
        <w:t>0,1 г бромфенолового синего</w:t>
      </w:r>
      <w:r w:rsidR="007D643C" w:rsidRPr="0086474B">
        <w:rPr>
          <w:rFonts w:ascii="Arial" w:hAnsi="Arial" w:cs="Arial"/>
          <w:bCs/>
        </w:rPr>
        <w:t xml:space="preserve"> и</w:t>
      </w:r>
      <w:r w:rsidR="00437260" w:rsidRPr="0086474B">
        <w:rPr>
          <w:rFonts w:ascii="Arial" w:hAnsi="Arial" w:cs="Arial"/>
          <w:bCs/>
        </w:rPr>
        <w:t xml:space="preserve"> растворяют в 20 см</w:t>
      </w:r>
      <w:r w:rsidR="00437260" w:rsidRPr="0086474B">
        <w:rPr>
          <w:rFonts w:ascii="Arial" w:hAnsi="Arial" w:cs="Arial"/>
          <w:bCs/>
          <w:vertAlign w:val="superscript"/>
        </w:rPr>
        <w:t>3</w:t>
      </w:r>
      <w:r w:rsidR="00437260" w:rsidRPr="0086474B">
        <w:rPr>
          <w:rFonts w:ascii="Arial" w:hAnsi="Arial" w:cs="Arial"/>
          <w:bCs/>
        </w:rPr>
        <w:t xml:space="preserve"> дистиллированной воды. Полученный раствор переносят в мерную колбу вместимостью 1000 см</w:t>
      </w:r>
      <w:r w:rsidR="00437260" w:rsidRPr="0086474B">
        <w:rPr>
          <w:rFonts w:ascii="Arial" w:hAnsi="Arial" w:cs="Arial"/>
          <w:bCs/>
          <w:vertAlign w:val="superscript"/>
        </w:rPr>
        <w:t>3</w:t>
      </w:r>
      <w:r w:rsidR="00437260" w:rsidRPr="0086474B">
        <w:rPr>
          <w:rFonts w:ascii="Arial" w:hAnsi="Arial" w:cs="Arial"/>
          <w:bCs/>
        </w:rPr>
        <w:t xml:space="preserve"> и доводят до метки ацетоном. Раствор хранят в темном месте</w:t>
      </w:r>
      <w:r w:rsidR="00425A93" w:rsidRPr="0086474B">
        <w:t xml:space="preserve"> </w:t>
      </w:r>
      <w:r w:rsidR="00425A93" w:rsidRPr="0086474B">
        <w:rPr>
          <w:rFonts w:ascii="Arial" w:hAnsi="Arial" w:cs="Arial"/>
          <w:bCs/>
        </w:rPr>
        <w:t>не более 1 месяца</w:t>
      </w:r>
      <w:r w:rsidR="00437260" w:rsidRPr="0086474B">
        <w:rPr>
          <w:rFonts w:ascii="Arial" w:hAnsi="Arial" w:cs="Arial"/>
          <w:bCs/>
        </w:rPr>
        <w:t>.</w:t>
      </w:r>
    </w:p>
    <w:p w14:paraId="34BA6F23" w14:textId="77777777" w:rsidR="00437260" w:rsidRPr="0086474B" w:rsidRDefault="00437260" w:rsidP="00CE5425">
      <w:pPr>
        <w:autoSpaceDE w:val="0"/>
        <w:autoSpaceDN w:val="0"/>
        <w:adjustRightInd w:val="0"/>
        <w:spacing w:line="360" w:lineRule="auto"/>
        <w:ind w:firstLine="510"/>
        <w:jc w:val="both"/>
        <w:rPr>
          <w:rFonts w:ascii="Arial" w:hAnsi="Arial" w:cs="Arial"/>
          <w:b/>
        </w:rPr>
      </w:pPr>
    </w:p>
    <w:p w14:paraId="73937CAB" w14:textId="2098168F" w:rsidR="006A1B8F" w:rsidRPr="0086474B" w:rsidRDefault="003F4873" w:rsidP="00CE5425">
      <w:pPr>
        <w:pStyle w:val="af8"/>
        <w:numPr>
          <w:ilvl w:val="2"/>
          <w:numId w:val="5"/>
        </w:numPr>
        <w:tabs>
          <w:tab w:val="left" w:pos="1276"/>
        </w:tabs>
        <w:autoSpaceDE w:val="0"/>
        <w:autoSpaceDN w:val="0"/>
        <w:adjustRightInd w:val="0"/>
        <w:spacing w:after="0" w:line="360" w:lineRule="auto"/>
        <w:ind w:left="0" w:firstLine="510"/>
        <w:jc w:val="both"/>
        <w:rPr>
          <w:rFonts w:ascii="Arial" w:hAnsi="Arial" w:cs="Arial"/>
          <w:b/>
          <w:sz w:val="24"/>
          <w:szCs w:val="24"/>
        </w:rPr>
      </w:pPr>
      <w:r w:rsidRPr="0086474B">
        <w:rPr>
          <w:rFonts w:ascii="Arial" w:hAnsi="Arial" w:cs="Arial"/>
          <w:b/>
          <w:sz w:val="24"/>
          <w:szCs w:val="24"/>
        </w:rPr>
        <w:t xml:space="preserve">Приготовление раствора соляной кислоты в ацетоне концентрации </w:t>
      </w:r>
      <w:r w:rsidRPr="0086474B">
        <w:rPr>
          <w:rFonts w:ascii="Arial" w:hAnsi="Arial" w:cs="Arial"/>
          <w:b/>
          <w:i/>
          <w:iCs/>
          <w:sz w:val="24"/>
          <w:szCs w:val="24"/>
        </w:rPr>
        <w:t xml:space="preserve">с </w:t>
      </w:r>
      <w:r w:rsidRPr="0086474B">
        <w:rPr>
          <w:rFonts w:ascii="Arial" w:hAnsi="Arial" w:cs="Arial"/>
          <w:b/>
          <w:sz w:val="24"/>
          <w:szCs w:val="24"/>
        </w:rPr>
        <w:t>(</w:t>
      </w:r>
      <w:proofErr w:type="spellStart"/>
      <w:r w:rsidRPr="0086474B">
        <w:rPr>
          <w:rFonts w:ascii="Arial" w:hAnsi="Arial" w:cs="Arial"/>
          <w:b/>
          <w:sz w:val="24"/>
          <w:szCs w:val="24"/>
        </w:rPr>
        <w:t>НС</w:t>
      </w:r>
      <w:r w:rsidR="00437260" w:rsidRPr="0086474B">
        <w:rPr>
          <w:rFonts w:ascii="Arial" w:hAnsi="Arial" w:cs="Arial"/>
          <w:b/>
          <w:sz w:val="24"/>
          <w:szCs w:val="24"/>
        </w:rPr>
        <w:t>l</w:t>
      </w:r>
      <w:proofErr w:type="spellEnd"/>
      <w:r w:rsidRPr="0086474B">
        <w:rPr>
          <w:rFonts w:ascii="Arial" w:hAnsi="Arial" w:cs="Arial"/>
          <w:b/>
          <w:sz w:val="24"/>
          <w:szCs w:val="24"/>
        </w:rPr>
        <w:t>) = 0,01 моль/дм</w:t>
      </w:r>
      <w:r w:rsidRPr="0086474B">
        <w:rPr>
          <w:rFonts w:ascii="Arial" w:hAnsi="Arial" w:cs="Arial"/>
          <w:b/>
          <w:sz w:val="24"/>
          <w:szCs w:val="24"/>
          <w:vertAlign w:val="superscript"/>
        </w:rPr>
        <w:t>3</w:t>
      </w:r>
    </w:p>
    <w:p w14:paraId="5D256685" w14:textId="77777777" w:rsidR="00394881" w:rsidRPr="0086474B" w:rsidRDefault="00394881" w:rsidP="00CE5425">
      <w:pPr>
        <w:widowControl w:val="0"/>
        <w:autoSpaceDE w:val="0"/>
        <w:autoSpaceDN w:val="0"/>
        <w:adjustRightInd w:val="0"/>
        <w:spacing w:line="360" w:lineRule="auto"/>
        <w:ind w:firstLine="510"/>
        <w:jc w:val="both"/>
        <w:rPr>
          <w:rFonts w:ascii="Arial" w:hAnsi="Arial" w:cs="Arial"/>
        </w:rPr>
      </w:pPr>
    </w:p>
    <w:p w14:paraId="5C93C317" w14:textId="4B47AFFF" w:rsidR="003E1EFD" w:rsidRPr="0086474B" w:rsidRDefault="003E1EFD" w:rsidP="00CE5425">
      <w:pPr>
        <w:widowControl w:val="0"/>
        <w:autoSpaceDE w:val="0"/>
        <w:autoSpaceDN w:val="0"/>
        <w:adjustRightInd w:val="0"/>
        <w:spacing w:line="360" w:lineRule="auto"/>
        <w:ind w:firstLine="510"/>
        <w:jc w:val="both"/>
        <w:rPr>
          <w:rFonts w:ascii="Arial" w:hAnsi="Arial" w:cs="Arial"/>
        </w:rPr>
      </w:pPr>
      <w:r w:rsidRPr="0086474B">
        <w:rPr>
          <w:rFonts w:ascii="Arial" w:hAnsi="Arial" w:cs="Arial"/>
        </w:rPr>
        <w:t>10 см</w:t>
      </w:r>
      <w:r w:rsidR="00825C1F" w:rsidRPr="0086474B">
        <w:rPr>
          <w:rFonts w:ascii="Arial" w:hAnsi="Arial" w:cs="Arial"/>
          <w:vertAlign w:val="superscript"/>
        </w:rPr>
        <w:t>3</w:t>
      </w:r>
      <w:r w:rsidRPr="0086474B">
        <w:rPr>
          <w:rFonts w:ascii="Arial" w:hAnsi="Arial" w:cs="Arial"/>
        </w:rPr>
        <w:t xml:space="preserve"> водного раствора</w:t>
      </w:r>
      <w:r w:rsidR="00B713E7" w:rsidRPr="0086474B">
        <w:rPr>
          <w:rFonts w:ascii="Arial" w:hAnsi="Arial" w:cs="Arial"/>
        </w:rPr>
        <w:t xml:space="preserve"> </w:t>
      </w:r>
      <w:r w:rsidRPr="0086474B">
        <w:rPr>
          <w:rFonts w:ascii="Arial" w:hAnsi="Arial" w:cs="Arial"/>
        </w:rPr>
        <w:t>соляной</w:t>
      </w:r>
      <w:r w:rsidR="00B713E7" w:rsidRPr="0086474B">
        <w:rPr>
          <w:rFonts w:ascii="Arial" w:hAnsi="Arial" w:cs="Arial"/>
        </w:rPr>
        <w:t xml:space="preserve"> </w:t>
      </w:r>
      <w:r w:rsidRPr="0086474B">
        <w:rPr>
          <w:rFonts w:ascii="Arial" w:hAnsi="Arial" w:cs="Arial"/>
        </w:rPr>
        <w:t>кислоты</w:t>
      </w:r>
      <w:r w:rsidR="00B713E7" w:rsidRPr="0086474B">
        <w:rPr>
          <w:rFonts w:ascii="Arial" w:hAnsi="Arial" w:cs="Arial"/>
        </w:rPr>
        <w:t xml:space="preserve"> </w:t>
      </w:r>
      <w:r w:rsidRPr="0086474B">
        <w:rPr>
          <w:rFonts w:ascii="Arial" w:hAnsi="Arial" w:cs="Arial"/>
        </w:rPr>
        <w:t>концентрации</w:t>
      </w:r>
      <w:r w:rsidR="00825C1F" w:rsidRPr="0086474B">
        <w:rPr>
          <w:rFonts w:ascii="Arial" w:hAnsi="Arial" w:cs="Arial"/>
        </w:rPr>
        <w:t xml:space="preserve"> </w:t>
      </w:r>
      <w:r w:rsidRPr="0086474B">
        <w:rPr>
          <w:rFonts w:ascii="Arial" w:hAnsi="Arial" w:cs="Arial"/>
          <w:i/>
          <w:iCs/>
        </w:rPr>
        <w:t xml:space="preserve">с </w:t>
      </w:r>
      <w:r w:rsidRPr="0086474B">
        <w:rPr>
          <w:rFonts w:ascii="Arial" w:hAnsi="Arial" w:cs="Arial"/>
        </w:rPr>
        <w:t>(НС</w:t>
      </w:r>
      <w:r w:rsidR="00DB5BFF" w:rsidRPr="0086474B">
        <w:rPr>
          <w:rFonts w:ascii="Arial" w:hAnsi="Arial" w:cs="Arial"/>
          <w:lang w:val="en-US"/>
        </w:rPr>
        <w:t>l</w:t>
      </w:r>
      <w:r w:rsidRPr="0086474B">
        <w:rPr>
          <w:rFonts w:ascii="Arial" w:hAnsi="Arial" w:cs="Arial"/>
        </w:rPr>
        <w:t>)</w:t>
      </w:r>
      <w:r w:rsidR="00825C1F" w:rsidRPr="0086474B">
        <w:rPr>
          <w:rFonts w:ascii="Arial" w:hAnsi="Arial" w:cs="Arial"/>
        </w:rPr>
        <w:t xml:space="preserve"> </w:t>
      </w:r>
      <w:r w:rsidRPr="0086474B">
        <w:rPr>
          <w:rFonts w:ascii="Arial" w:hAnsi="Arial" w:cs="Arial"/>
        </w:rPr>
        <w:t>=</w:t>
      </w:r>
      <w:r w:rsidR="00825C1F" w:rsidRPr="0086474B">
        <w:rPr>
          <w:rFonts w:ascii="Arial" w:hAnsi="Arial" w:cs="Arial"/>
        </w:rPr>
        <w:t xml:space="preserve"> </w:t>
      </w:r>
      <w:r w:rsidRPr="0086474B">
        <w:rPr>
          <w:rFonts w:ascii="Arial" w:hAnsi="Arial" w:cs="Arial"/>
        </w:rPr>
        <w:t>1 моль/дм</w:t>
      </w:r>
      <w:r w:rsidRPr="0086474B">
        <w:rPr>
          <w:rFonts w:ascii="Arial" w:hAnsi="Arial" w:cs="Arial"/>
          <w:vertAlign w:val="superscript"/>
        </w:rPr>
        <w:t>3</w:t>
      </w:r>
      <w:r w:rsidR="005C0FA5" w:rsidRPr="0086474B">
        <w:rPr>
          <w:rFonts w:ascii="Arial" w:hAnsi="Arial" w:cs="Arial"/>
        </w:rPr>
        <w:t xml:space="preserve">, приготовленного </w:t>
      </w:r>
      <w:r w:rsidR="00437260" w:rsidRPr="0086474B">
        <w:rPr>
          <w:rFonts w:ascii="Arial" w:hAnsi="Arial" w:cs="Arial"/>
        </w:rPr>
        <w:t>по ГОСТ 25794.1</w:t>
      </w:r>
      <w:r w:rsidR="003B12E3" w:rsidRPr="0086474B">
        <w:rPr>
          <w:rFonts w:ascii="Arial" w:hAnsi="Arial" w:cs="Arial"/>
        </w:rPr>
        <w:t>,</w:t>
      </w:r>
      <w:r w:rsidR="005C0FA5" w:rsidRPr="0086474B">
        <w:rPr>
          <w:rFonts w:ascii="Arial" w:hAnsi="Arial" w:cs="Arial"/>
        </w:rPr>
        <w:t xml:space="preserve"> </w:t>
      </w:r>
      <w:r w:rsidRPr="0086474B">
        <w:rPr>
          <w:rFonts w:ascii="Arial" w:hAnsi="Arial" w:cs="Arial"/>
        </w:rPr>
        <w:t>переносят в мерную</w:t>
      </w:r>
      <w:r w:rsidR="00825C1F" w:rsidRPr="0086474B">
        <w:rPr>
          <w:rFonts w:ascii="Arial" w:hAnsi="Arial" w:cs="Arial"/>
        </w:rPr>
        <w:t xml:space="preserve"> </w:t>
      </w:r>
      <w:r w:rsidRPr="0086474B">
        <w:rPr>
          <w:rFonts w:ascii="Arial" w:hAnsi="Arial" w:cs="Arial"/>
        </w:rPr>
        <w:t>колбу вместимостью 1000</w:t>
      </w:r>
      <w:r w:rsidR="00437260" w:rsidRPr="0086474B">
        <w:rPr>
          <w:rFonts w:ascii="Arial" w:hAnsi="Arial" w:cs="Arial"/>
          <w:lang w:val="en-US"/>
        </w:rPr>
        <w:t> </w:t>
      </w:r>
      <w:r w:rsidRPr="0086474B">
        <w:rPr>
          <w:rFonts w:ascii="Arial" w:hAnsi="Arial" w:cs="Arial"/>
        </w:rPr>
        <w:t>см</w:t>
      </w:r>
      <w:r w:rsidRPr="0086474B">
        <w:rPr>
          <w:rFonts w:ascii="Arial" w:hAnsi="Arial" w:cs="Arial"/>
          <w:vertAlign w:val="superscript"/>
        </w:rPr>
        <w:t>3</w:t>
      </w:r>
      <w:r w:rsidRPr="0086474B">
        <w:rPr>
          <w:rFonts w:ascii="Arial" w:hAnsi="Arial" w:cs="Arial"/>
        </w:rPr>
        <w:t xml:space="preserve"> и доводят до метки ацетоном.</w:t>
      </w:r>
      <w:r w:rsidR="004C3241" w:rsidRPr="0086474B">
        <w:rPr>
          <w:rFonts w:ascii="Arial" w:hAnsi="Arial" w:cs="Arial"/>
        </w:rPr>
        <w:t xml:space="preserve"> </w:t>
      </w:r>
      <w:r w:rsidR="00437260" w:rsidRPr="0086474B">
        <w:rPr>
          <w:rFonts w:ascii="Arial" w:hAnsi="Arial" w:cs="Arial"/>
        </w:rPr>
        <w:t>Концентрацию раствора проверяют не реже одного раза в 7 дней.</w:t>
      </w:r>
    </w:p>
    <w:p w14:paraId="3E4D7275" w14:textId="77777777" w:rsidR="00CE69E2" w:rsidRPr="0086474B" w:rsidRDefault="00CE69E2" w:rsidP="00CE5425">
      <w:pPr>
        <w:autoSpaceDE w:val="0"/>
        <w:autoSpaceDN w:val="0"/>
        <w:adjustRightInd w:val="0"/>
        <w:spacing w:line="360" w:lineRule="auto"/>
        <w:ind w:firstLine="510"/>
        <w:jc w:val="both"/>
        <w:rPr>
          <w:rFonts w:ascii="Arial" w:hAnsi="Arial" w:cs="Arial"/>
          <w:b/>
        </w:rPr>
      </w:pPr>
    </w:p>
    <w:p w14:paraId="56489FC8" w14:textId="71805D6E" w:rsidR="006A1B8F" w:rsidRPr="0086474B" w:rsidRDefault="0079005A" w:rsidP="00F52C29">
      <w:pPr>
        <w:pStyle w:val="af8"/>
        <w:numPr>
          <w:ilvl w:val="2"/>
          <w:numId w:val="5"/>
        </w:numPr>
        <w:tabs>
          <w:tab w:val="left" w:pos="1276"/>
        </w:tabs>
        <w:autoSpaceDE w:val="0"/>
        <w:autoSpaceDN w:val="0"/>
        <w:adjustRightInd w:val="0"/>
        <w:spacing w:after="0" w:line="360" w:lineRule="auto"/>
        <w:ind w:left="0" w:firstLine="510"/>
        <w:jc w:val="both"/>
        <w:rPr>
          <w:rFonts w:ascii="Arial" w:hAnsi="Arial" w:cs="Arial"/>
          <w:b/>
          <w:sz w:val="24"/>
          <w:szCs w:val="24"/>
        </w:rPr>
      </w:pPr>
      <w:r w:rsidRPr="0086474B">
        <w:rPr>
          <w:rFonts w:ascii="Arial" w:hAnsi="Arial" w:cs="Arial"/>
          <w:b/>
          <w:sz w:val="24"/>
          <w:szCs w:val="24"/>
        </w:rPr>
        <w:t xml:space="preserve">Установление </w:t>
      </w:r>
      <w:r w:rsidR="0004548A" w:rsidRPr="0086474B">
        <w:rPr>
          <w:rFonts w:ascii="Arial" w:hAnsi="Arial" w:cs="Arial"/>
          <w:b/>
          <w:sz w:val="24"/>
          <w:szCs w:val="24"/>
        </w:rPr>
        <w:t xml:space="preserve">коэффициента </w:t>
      </w:r>
      <w:r w:rsidR="00DC5CB2" w:rsidRPr="0086474B">
        <w:rPr>
          <w:rFonts w:ascii="Arial" w:hAnsi="Arial" w:cs="Arial"/>
          <w:b/>
          <w:sz w:val="24"/>
          <w:szCs w:val="24"/>
        </w:rPr>
        <w:t xml:space="preserve">поправки </w:t>
      </w:r>
      <w:r w:rsidR="0004548A" w:rsidRPr="0086474B">
        <w:rPr>
          <w:rFonts w:ascii="Arial" w:hAnsi="Arial" w:cs="Arial"/>
          <w:b/>
          <w:sz w:val="24"/>
          <w:szCs w:val="24"/>
        </w:rPr>
        <w:t>к</w:t>
      </w:r>
      <w:r w:rsidRPr="0086474B">
        <w:rPr>
          <w:rFonts w:ascii="Arial" w:hAnsi="Arial" w:cs="Arial"/>
          <w:b/>
          <w:sz w:val="24"/>
          <w:szCs w:val="24"/>
        </w:rPr>
        <w:t xml:space="preserve"> </w:t>
      </w:r>
      <w:r w:rsidR="0004548A" w:rsidRPr="0086474B">
        <w:rPr>
          <w:rFonts w:ascii="Arial" w:hAnsi="Arial" w:cs="Arial"/>
          <w:b/>
          <w:sz w:val="24"/>
          <w:szCs w:val="24"/>
        </w:rPr>
        <w:t xml:space="preserve">номинальной </w:t>
      </w:r>
      <w:r w:rsidRPr="0086474B">
        <w:rPr>
          <w:rFonts w:ascii="Arial" w:hAnsi="Arial" w:cs="Arial"/>
          <w:b/>
          <w:sz w:val="24"/>
          <w:szCs w:val="24"/>
        </w:rPr>
        <w:t>концентрации раствора соляной кислоты</w:t>
      </w:r>
      <w:r w:rsidR="0004548A" w:rsidRPr="0086474B">
        <w:rPr>
          <w:rFonts w:ascii="Arial" w:hAnsi="Arial" w:cs="Arial"/>
          <w:b/>
          <w:sz w:val="24"/>
          <w:szCs w:val="24"/>
        </w:rPr>
        <w:t xml:space="preserve"> </w:t>
      </w:r>
      <w:r w:rsidRPr="0086474B">
        <w:rPr>
          <w:rFonts w:ascii="Arial" w:hAnsi="Arial" w:cs="Arial"/>
          <w:b/>
          <w:sz w:val="24"/>
          <w:szCs w:val="24"/>
        </w:rPr>
        <w:t xml:space="preserve">в ацетоне </w:t>
      </w:r>
    </w:p>
    <w:p w14:paraId="37CA898E" w14:textId="77777777" w:rsidR="00CE69E2" w:rsidRPr="0086474B" w:rsidRDefault="00CE69E2" w:rsidP="00CE5425">
      <w:pPr>
        <w:autoSpaceDE w:val="0"/>
        <w:autoSpaceDN w:val="0"/>
        <w:adjustRightInd w:val="0"/>
        <w:spacing w:line="360" w:lineRule="auto"/>
        <w:ind w:firstLine="510"/>
        <w:jc w:val="both"/>
        <w:rPr>
          <w:rFonts w:ascii="Arial" w:hAnsi="Arial" w:cs="Arial"/>
        </w:rPr>
      </w:pPr>
    </w:p>
    <w:p w14:paraId="3959BDF0" w14:textId="61784B04" w:rsidR="00DD454C" w:rsidRPr="0086474B" w:rsidRDefault="00B35F53" w:rsidP="00A94B70">
      <w:pPr>
        <w:autoSpaceDE w:val="0"/>
        <w:autoSpaceDN w:val="0"/>
        <w:adjustRightInd w:val="0"/>
        <w:spacing w:line="360" w:lineRule="auto"/>
        <w:ind w:firstLine="510"/>
        <w:jc w:val="both"/>
        <w:rPr>
          <w:rFonts w:ascii="Arial" w:hAnsi="Arial" w:cs="Arial"/>
        </w:rPr>
      </w:pPr>
      <w:r w:rsidRPr="0086474B">
        <w:rPr>
          <w:rFonts w:ascii="Arial" w:hAnsi="Arial" w:cs="Arial"/>
        </w:rPr>
        <w:t>В</w:t>
      </w:r>
      <w:r w:rsidR="003E1EFD" w:rsidRPr="0086474B">
        <w:rPr>
          <w:rFonts w:ascii="Arial" w:hAnsi="Arial" w:cs="Arial"/>
        </w:rPr>
        <w:t xml:space="preserve"> колбу</w:t>
      </w:r>
      <w:r w:rsidR="00A0156A" w:rsidRPr="0086474B">
        <w:rPr>
          <w:rFonts w:ascii="Arial" w:hAnsi="Arial" w:cs="Arial"/>
        </w:rPr>
        <w:t>, содержащую</w:t>
      </w:r>
      <w:r w:rsidR="003E1EFD" w:rsidRPr="0086474B">
        <w:rPr>
          <w:rFonts w:ascii="Arial" w:hAnsi="Arial" w:cs="Arial"/>
        </w:rPr>
        <w:t xml:space="preserve"> 10 см</w:t>
      </w:r>
      <w:r w:rsidR="00825C1F" w:rsidRPr="0086474B">
        <w:rPr>
          <w:rFonts w:ascii="Arial" w:hAnsi="Arial" w:cs="Arial"/>
          <w:vertAlign w:val="superscript"/>
        </w:rPr>
        <w:t>3</w:t>
      </w:r>
      <w:r w:rsidR="003E1EFD" w:rsidRPr="0086474B">
        <w:rPr>
          <w:rFonts w:ascii="Arial" w:hAnsi="Arial" w:cs="Arial"/>
        </w:rPr>
        <w:t xml:space="preserve"> раствора </w:t>
      </w:r>
      <w:r w:rsidR="00DC5CB2" w:rsidRPr="0086474B">
        <w:rPr>
          <w:rFonts w:ascii="Arial" w:hAnsi="Arial" w:cs="Arial"/>
        </w:rPr>
        <w:t>гидроокиси натрия</w:t>
      </w:r>
      <w:r w:rsidR="00630B85" w:rsidRPr="0086474B">
        <w:rPr>
          <w:rFonts w:ascii="Arial" w:hAnsi="Arial" w:cs="Arial"/>
        </w:rPr>
        <w:t xml:space="preserve"> </w:t>
      </w:r>
      <w:r w:rsidR="003E1EFD" w:rsidRPr="0086474B">
        <w:rPr>
          <w:rFonts w:ascii="Arial" w:hAnsi="Arial" w:cs="Arial"/>
        </w:rPr>
        <w:t>концентрации</w:t>
      </w:r>
      <w:r w:rsidR="00CE69E2" w:rsidRPr="0086474B">
        <w:rPr>
          <w:rFonts w:ascii="Arial" w:hAnsi="Arial" w:cs="Arial"/>
        </w:rPr>
        <w:t xml:space="preserve"> </w:t>
      </w:r>
      <w:r w:rsidR="003E1EFD" w:rsidRPr="0086474B">
        <w:rPr>
          <w:rFonts w:ascii="Arial" w:hAnsi="Arial" w:cs="Arial"/>
          <w:i/>
          <w:iCs/>
        </w:rPr>
        <w:t xml:space="preserve">с </w:t>
      </w:r>
      <w:r w:rsidR="003E1EFD" w:rsidRPr="0086474B">
        <w:rPr>
          <w:rFonts w:ascii="Arial" w:hAnsi="Arial" w:cs="Arial"/>
        </w:rPr>
        <w:t>(NaOH)</w:t>
      </w:r>
      <w:r w:rsidR="00CE69E2" w:rsidRPr="0086474B">
        <w:rPr>
          <w:rFonts w:ascii="Arial" w:hAnsi="Arial" w:cs="Arial"/>
        </w:rPr>
        <w:t xml:space="preserve"> </w:t>
      </w:r>
      <w:r w:rsidR="003E1EFD" w:rsidRPr="0086474B">
        <w:rPr>
          <w:rFonts w:ascii="Arial" w:hAnsi="Arial" w:cs="Arial"/>
        </w:rPr>
        <w:t>= 0</w:t>
      </w:r>
      <w:r w:rsidR="00D13FD2" w:rsidRPr="0086474B">
        <w:rPr>
          <w:rFonts w:ascii="Arial" w:hAnsi="Arial" w:cs="Arial"/>
        </w:rPr>
        <w:t>,</w:t>
      </w:r>
      <w:r w:rsidR="003E1EFD" w:rsidRPr="0086474B">
        <w:rPr>
          <w:rFonts w:ascii="Arial" w:hAnsi="Arial" w:cs="Arial"/>
        </w:rPr>
        <w:t>01 моль/дм</w:t>
      </w:r>
      <w:r w:rsidR="00825C1F" w:rsidRPr="0086474B">
        <w:rPr>
          <w:rFonts w:ascii="Arial" w:hAnsi="Arial" w:cs="Arial"/>
          <w:vertAlign w:val="superscript"/>
        </w:rPr>
        <w:t>3</w:t>
      </w:r>
      <w:r w:rsidR="003E1EFD" w:rsidRPr="0086474B">
        <w:rPr>
          <w:rFonts w:ascii="Arial" w:hAnsi="Arial" w:cs="Arial"/>
        </w:rPr>
        <w:t>, добавляют 50 см</w:t>
      </w:r>
      <w:r w:rsidR="003E1EFD" w:rsidRPr="0086474B">
        <w:rPr>
          <w:rFonts w:ascii="Arial" w:hAnsi="Arial" w:cs="Arial"/>
          <w:vertAlign w:val="superscript"/>
        </w:rPr>
        <w:t>3</w:t>
      </w:r>
      <w:r w:rsidR="003E1EFD" w:rsidRPr="0086474B">
        <w:rPr>
          <w:rFonts w:ascii="Arial" w:hAnsi="Arial" w:cs="Arial"/>
        </w:rPr>
        <w:t xml:space="preserve"> ацетонового раствора бромфенолового синего </w:t>
      </w:r>
      <w:r w:rsidR="00DC5CB2" w:rsidRPr="0086474B">
        <w:rPr>
          <w:rFonts w:ascii="Arial" w:hAnsi="Arial" w:cs="Arial"/>
        </w:rPr>
        <w:t xml:space="preserve">(9.2.1) </w:t>
      </w:r>
      <w:r w:rsidR="003E1EFD" w:rsidRPr="0086474B">
        <w:rPr>
          <w:rFonts w:ascii="Arial" w:hAnsi="Arial" w:cs="Arial"/>
        </w:rPr>
        <w:t>и титруют</w:t>
      </w:r>
      <w:r w:rsidR="00825C1F" w:rsidRPr="0086474B">
        <w:rPr>
          <w:rFonts w:ascii="Arial" w:hAnsi="Arial" w:cs="Arial"/>
        </w:rPr>
        <w:t xml:space="preserve"> </w:t>
      </w:r>
      <w:r w:rsidR="003E1EFD" w:rsidRPr="0086474B">
        <w:rPr>
          <w:rFonts w:ascii="Arial" w:hAnsi="Arial" w:cs="Arial"/>
        </w:rPr>
        <w:t xml:space="preserve">раствором соляной кислоты в ацетоне концентрации </w:t>
      </w:r>
      <w:r w:rsidR="005410D9" w:rsidRPr="0086474B">
        <w:rPr>
          <w:rFonts w:ascii="Arial" w:hAnsi="Arial" w:cs="Arial"/>
        </w:rPr>
        <w:t xml:space="preserve">                  </w:t>
      </w:r>
      <w:r w:rsidR="003E1EFD" w:rsidRPr="0086474B">
        <w:rPr>
          <w:rFonts w:ascii="Arial" w:hAnsi="Arial" w:cs="Arial"/>
          <w:i/>
          <w:iCs/>
        </w:rPr>
        <w:t>с</w:t>
      </w:r>
      <w:r w:rsidR="003E1EFD" w:rsidRPr="0086474B">
        <w:rPr>
          <w:rFonts w:ascii="Arial" w:hAnsi="Arial" w:cs="Arial"/>
        </w:rPr>
        <w:t xml:space="preserve"> (Н</w:t>
      </w:r>
      <w:r w:rsidR="00DD454C" w:rsidRPr="0086474B">
        <w:rPr>
          <w:rFonts w:ascii="Arial" w:hAnsi="Arial" w:cs="Arial"/>
          <w:lang w:val="en-US"/>
        </w:rPr>
        <w:t>Cl</w:t>
      </w:r>
      <w:r w:rsidR="003E1EFD" w:rsidRPr="0086474B">
        <w:rPr>
          <w:rFonts w:ascii="Arial" w:hAnsi="Arial" w:cs="Arial"/>
        </w:rPr>
        <w:t>) = 0</w:t>
      </w:r>
      <w:r w:rsidR="00D13FD2" w:rsidRPr="0086474B">
        <w:rPr>
          <w:rFonts w:ascii="Arial" w:hAnsi="Arial" w:cs="Arial"/>
        </w:rPr>
        <w:t>,</w:t>
      </w:r>
      <w:r w:rsidR="003E1EFD" w:rsidRPr="0086474B">
        <w:rPr>
          <w:rFonts w:ascii="Arial" w:hAnsi="Arial" w:cs="Arial"/>
        </w:rPr>
        <w:t>01 моль/дм</w:t>
      </w:r>
      <w:r w:rsidR="002854AD" w:rsidRPr="0086474B">
        <w:rPr>
          <w:rFonts w:ascii="Arial" w:hAnsi="Arial" w:cs="Arial"/>
          <w:vertAlign w:val="superscript"/>
        </w:rPr>
        <w:t>3</w:t>
      </w:r>
      <w:r w:rsidR="003E1EFD" w:rsidRPr="0086474B">
        <w:rPr>
          <w:rFonts w:ascii="Arial" w:hAnsi="Arial" w:cs="Arial"/>
        </w:rPr>
        <w:t xml:space="preserve"> </w:t>
      </w:r>
      <w:r w:rsidR="00DC5CB2" w:rsidRPr="0086474B">
        <w:rPr>
          <w:rFonts w:ascii="Arial" w:hAnsi="Arial" w:cs="Arial"/>
        </w:rPr>
        <w:t xml:space="preserve">(9.2.2) </w:t>
      </w:r>
      <w:r w:rsidR="003E1EFD" w:rsidRPr="0086474B">
        <w:rPr>
          <w:rFonts w:ascii="Arial" w:hAnsi="Arial" w:cs="Arial"/>
        </w:rPr>
        <w:t>до перехода</w:t>
      </w:r>
      <w:r w:rsidR="00DD454C" w:rsidRPr="0086474B">
        <w:rPr>
          <w:rFonts w:ascii="Arial" w:hAnsi="Arial" w:cs="Arial"/>
        </w:rPr>
        <w:t xml:space="preserve"> </w:t>
      </w:r>
      <w:r w:rsidR="003E1EFD" w:rsidRPr="0086474B">
        <w:rPr>
          <w:rFonts w:ascii="Arial" w:hAnsi="Arial" w:cs="Arial"/>
        </w:rPr>
        <w:t xml:space="preserve">сине-зеленой окраски в желтую (до первоначальной окраски раствора индикатора). </w:t>
      </w:r>
      <w:r w:rsidR="002A1104" w:rsidRPr="0086474B">
        <w:rPr>
          <w:rFonts w:ascii="Arial" w:hAnsi="Arial" w:cs="Arial"/>
        </w:rPr>
        <w:t xml:space="preserve">Раствор </w:t>
      </w:r>
      <w:r w:rsidR="00DC5CB2" w:rsidRPr="0086474B">
        <w:rPr>
          <w:rFonts w:ascii="Arial" w:hAnsi="Arial" w:cs="Arial"/>
        </w:rPr>
        <w:t>гидроокиси натрия</w:t>
      </w:r>
      <w:r w:rsidR="002A1104" w:rsidRPr="0086474B">
        <w:rPr>
          <w:rFonts w:ascii="Arial" w:hAnsi="Arial" w:cs="Arial"/>
        </w:rPr>
        <w:t xml:space="preserve"> концентрации </w:t>
      </w:r>
      <w:r w:rsidR="002A1104" w:rsidRPr="0086474B">
        <w:rPr>
          <w:rFonts w:ascii="Arial" w:hAnsi="Arial" w:cs="Arial"/>
          <w:i/>
          <w:iCs/>
        </w:rPr>
        <w:t xml:space="preserve">с </w:t>
      </w:r>
      <w:r w:rsidR="002A1104" w:rsidRPr="0086474B">
        <w:rPr>
          <w:rFonts w:ascii="Arial" w:hAnsi="Arial" w:cs="Arial"/>
        </w:rPr>
        <w:t>(NaOH) = 0</w:t>
      </w:r>
      <w:r w:rsidR="00D13FD2" w:rsidRPr="0086474B">
        <w:rPr>
          <w:rFonts w:ascii="Arial" w:hAnsi="Arial" w:cs="Arial"/>
        </w:rPr>
        <w:t>,</w:t>
      </w:r>
      <w:r w:rsidR="002A1104" w:rsidRPr="0086474B">
        <w:rPr>
          <w:rFonts w:ascii="Arial" w:hAnsi="Arial" w:cs="Arial"/>
        </w:rPr>
        <w:t>01 моль/дм</w:t>
      </w:r>
      <w:r w:rsidR="002A1104" w:rsidRPr="0086474B">
        <w:rPr>
          <w:rFonts w:ascii="Arial" w:hAnsi="Arial" w:cs="Arial"/>
          <w:vertAlign w:val="superscript"/>
        </w:rPr>
        <w:t xml:space="preserve">3 </w:t>
      </w:r>
      <w:r w:rsidR="002A1104" w:rsidRPr="0086474B">
        <w:rPr>
          <w:rFonts w:ascii="Arial" w:hAnsi="Arial" w:cs="Arial"/>
        </w:rPr>
        <w:t>готовят по</w:t>
      </w:r>
      <w:r w:rsidR="00B57B18" w:rsidRPr="0086474B">
        <w:rPr>
          <w:rFonts w:ascii="Arial" w:hAnsi="Arial" w:cs="Arial"/>
        </w:rPr>
        <w:t xml:space="preserve"> </w:t>
      </w:r>
      <w:r w:rsidR="00270652" w:rsidRPr="0086474B">
        <w:rPr>
          <w:rFonts w:ascii="Arial" w:hAnsi="Arial" w:cs="Arial"/>
        </w:rPr>
        <w:t>ГОСТ 25794</w:t>
      </w:r>
      <w:r w:rsidR="004A4886" w:rsidRPr="0086474B">
        <w:rPr>
          <w:rFonts w:ascii="Arial" w:hAnsi="Arial" w:cs="Arial"/>
        </w:rPr>
        <w:t>.1</w:t>
      </w:r>
      <w:r w:rsidR="00B57B18" w:rsidRPr="0086474B">
        <w:rPr>
          <w:rFonts w:ascii="Arial" w:hAnsi="Arial" w:cs="Arial"/>
        </w:rPr>
        <w:t xml:space="preserve"> или из </w:t>
      </w:r>
      <w:proofErr w:type="spellStart"/>
      <w:r w:rsidR="00B57B18" w:rsidRPr="0086474B">
        <w:rPr>
          <w:rFonts w:ascii="Arial" w:hAnsi="Arial" w:cs="Arial"/>
        </w:rPr>
        <w:t>фиксанала</w:t>
      </w:r>
      <w:proofErr w:type="spellEnd"/>
      <w:r w:rsidR="00B57B18" w:rsidRPr="0086474B">
        <w:rPr>
          <w:rFonts w:ascii="Arial" w:hAnsi="Arial" w:cs="Arial"/>
        </w:rPr>
        <w:t>.</w:t>
      </w:r>
    </w:p>
    <w:p w14:paraId="5593A21C" w14:textId="77777777" w:rsidR="00F8664D" w:rsidRPr="0086474B" w:rsidRDefault="00DD454C" w:rsidP="00A94B70">
      <w:pPr>
        <w:autoSpaceDE w:val="0"/>
        <w:autoSpaceDN w:val="0"/>
        <w:adjustRightInd w:val="0"/>
        <w:spacing w:line="360" w:lineRule="auto"/>
        <w:ind w:firstLine="510"/>
        <w:jc w:val="both"/>
        <w:rPr>
          <w:rFonts w:ascii="Arial" w:hAnsi="Arial" w:cs="Arial"/>
        </w:rPr>
      </w:pPr>
      <w:r w:rsidRPr="0086474B">
        <w:rPr>
          <w:rFonts w:ascii="Arial" w:hAnsi="Arial" w:cs="Arial"/>
        </w:rPr>
        <w:t xml:space="preserve">Выполняют </w:t>
      </w:r>
      <w:r w:rsidR="003E1EFD" w:rsidRPr="0086474B">
        <w:rPr>
          <w:rFonts w:ascii="Arial" w:hAnsi="Arial" w:cs="Arial"/>
        </w:rPr>
        <w:t>три</w:t>
      </w:r>
      <w:r w:rsidRPr="0086474B">
        <w:rPr>
          <w:rFonts w:ascii="Arial" w:hAnsi="Arial" w:cs="Arial"/>
        </w:rPr>
        <w:t xml:space="preserve"> </w:t>
      </w:r>
      <w:r w:rsidR="003E1EFD" w:rsidRPr="0086474B">
        <w:rPr>
          <w:rFonts w:ascii="Arial" w:hAnsi="Arial" w:cs="Arial"/>
        </w:rPr>
        <w:t>параллельных титрования и берут среднеарифметическ</w:t>
      </w:r>
      <w:r w:rsidR="00B678D3" w:rsidRPr="0086474B">
        <w:rPr>
          <w:rFonts w:ascii="Arial" w:hAnsi="Arial" w:cs="Arial"/>
        </w:rPr>
        <w:t>ое</w:t>
      </w:r>
      <w:r w:rsidR="003E1EFD" w:rsidRPr="0086474B">
        <w:rPr>
          <w:rFonts w:ascii="Arial" w:hAnsi="Arial" w:cs="Arial"/>
        </w:rPr>
        <w:t xml:space="preserve"> </w:t>
      </w:r>
      <w:r w:rsidR="00B678D3" w:rsidRPr="0086474B">
        <w:rPr>
          <w:rFonts w:ascii="Arial" w:hAnsi="Arial" w:cs="Arial"/>
        </w:rPr>
        <w:t>значение</w:t>
      </w:r>
      <w:r w:rsidR="003E1EFD" w:rsidRPr="0086474B">
        <w:rPr>
          <w:rFonts w:ascii="Arial" w:hAnsi="Arial" w:cs="Arial"/>
        </w:rPr>
        <w:t xml:space="preserve"> </w:t>
      </w:r>
      <w:r w:rsidR="00B678D3" w:rsidRPr="0086474B">
        <w:rPr>
          <w:rFonts w:ascii="Arial" w:hAnsi="Arial" w:cs="Arial"/>
        </w:rPr>
        <w:t>объема</w:t>
      </w:r>
      <w:r w:rsidR="003E1EFD" w:rsidRPr="0086474B">
        <w:rPr>
          <w:rFonts w:ascii="Arial" w:hAnsi="Arial" w:cs="Arial"/>
        </w:rPr>
        <w:t xml:space="preserve"> (см</w:t>
      </w:r>
      <w:r w:rsidR="003E1EFD" w:rsidRPr="0086474B">
        <w:rPr>
          <w:rFonts w:ascii="Arial" w:hAnsi="Arial" w:cs="Arial"/>
          <w:vertAlign w:val="superscript"/>
        </w:rPr>
        <w:t>3</w:t>
      </w:r>
      <w:r w:rsidR="003E1EFD" w:rsidRPr="0086474B">
        <w:rPr>
          <w:rFonts w:ascii="Arial" w:hAnsi="Arial" w:cs="Arial"/>
        </w:rPr>
        <w:t>) соляной кислоты</w:t>
      </w:r>
      <w:r w:rsidR="00B678D3" w:rsidRPr="0086474B">
        <w:rPr>
          <w:rFonts w:ascii="Arial" w:hAnsi="Arial" w:cs="Arial"/>
        </w:rPr>
        <w:t xml:space="preserve">, </w:t>
      </w:r>
      <w:r w:rsidR="003E1EFD" w:rsidRPr="0086474B">
        <w:rPr>
          <w:rFonts w:ascii="Arial" w:hAnsi="Arial" w:cs="Arial"/>
        </w:rPr>
        <w:t>пошедше</w:t>
      </w:r>
      <w:r w:rsidR="00F8664D" w:rsidRPr="0086474B">
        <w:rPr>
          <w:rFonts w:ascii="Arial" w:hAnsi="Arial" w:cs="Arial"/>
        </w:rPr>
        <w:t>го</w:t>
      </w:r>
      <w:r w:rsidR="003E1EFD" w:rsidRPr="0086474B">
        <w:rPr>
          <w:rFonts w:ascii="Arial" w:hAnsi="Arial" w:cs="Arial"/>
        </w:rPr>
        <w:t xml:space="preserve"> на титрование. </w:t>
      </w:r>
    </w:p>
    <w:p w14:paraId="60D23B65" w14:textId="05142DA2" w:rsidR="000224D2" w:rsidRPr="0086474B" w:rsidRDefault="003E1EFD" w:rsidP="00540D07">
      <w:pPr>
        <w:tabs>
          <w:tab w:val="left" w:pos="8364"/>
        </w:tabs>
        <w:autoSpaceDE w:val="0"/>
        <w:autoSpaceDN w:val="0"/>
        <w:adjustRightInd w:val="0"/>
        <w:spacing w:line="360" w:lineRule="auto"/>
        <w:ind w:firstLine="510"/>
        <w:jc w:val="both"/>
        <w:rPr>
          <w:rFonts w:ascii="Arial" w:hAnsi="Arial" w:cs="Arial"/>
        </w:rPr>
      </w:pPr>
      <w:r w:rsidRPr="0086474B">
        <w:rPr>
          <w:rFonts w:ascii="Arial" w:hAnsi="Arial" w:cs="Arial"/>
        </w:rPr>
        <w:t xml:space="preserve">Определяют </w:t>
      </w:r>
      <w:r w:rsidR="00DC5CB2" w:rsidRPr="0086474B">
        <w:rPr>
          <w:rFonts w:ascii="Arial" w:hAnsi="Arial" w:cs="Arial"/>
        </w:rPr>
        <w:t>коэффициент поправки (</w:t>
      </w:r>
      <w:r w:rsidRPr="0086474B">
        <w:rPr>
          <w:rFonts w:ascii="Arial" w:hAnsi="Arial" w:cs="Arial"/>
        </w:rPr>
        <w:t xml:space="preserve">отношение фактической </w:t>
      </w:r>
      <w:r w:rsidR="00DC5CB2" w:rsidRPr="0086474B">
        <w:rPr>
          <w:rFonts w:ascii="Arial" w:hAnsi="Arial" w:cs="Arial"/>
        </w:rPr>
        <w:t>молярной</w:t>
      </w:r>
      <w:r w:rsidRPr="0086474B">
        <w:rPr>
          <w:rFonts w:ascii="Arial" w:hAnsi="Arial" w:cs="Arial"/>
        </w:rPr>
        <w:t xml:space="preserve"> концентрации</w:t>
      </w:r>
      <w:r w:rsidR="002E3216" w:rsidRPr="0086474B">
        <w:rPr>
          <w:rFonts w:ascii="Arial" w:hAnsi="Arial" w:cs="Arial"/>
        </w:rPr>
        <w:t xml:space="preserve"> </w:t>
      </w:r>
      <w:r w:rsidRPr="0086474B">
        <w:rPr>
          <w:rFonts w:ascii="Arial" w:hAnsi="Arial" w:cs="Arial"/>
        </w:rPr>
        <w:t xml:space="preserve">раствора </w:t>
      </w:r>
      <w:r w:rsidR="00DB5BFF" w:rsidRPr="0086474B">
        <w:rPr>
          <w:rFonts w:ascii="Arial" w:hAnsi="Arial" w:cs="Arial"/>
        </w:rPr>
        <w:t>соляной кислоты</w:t>
      </w:r>
      <w:r w:rsidRPr="0086474B">
        <w:rPr>
          <w:rFonts w:ascii="Arial" w:hAnsi="Arial" w:cs="Arial"/>
        </w:rPr>
        <w:t xml:space="preserve"> к номинальной</w:t>
      </w:r>
      <w:r w:rsidR="00541F02" w:rsidRPr="0086474B">
        <w:rPr>
          <w:rFonts w:ascii="Arial" w:hAnsi="Arial" w:cs="Arial"/>
        </w:rPr>
        <w:t>)</w:t>
      </w:r>
      <w:r w:rsidR="00C11CFB" w:rsidRPr="0086474B">
        <w:rPr>
          <w:rFonts w:ascii="Arial" w:hAnsi="Arial" w:cs="Arial"/>
        </w:rPr>
        <w:t xml:space="preserve"> к</w:t>
      </w:r>
      <w:r w:rsidR="00541F02" w:rsidRPr="0086474B">
        <w:rPr>
          <w:rFonts w:ascii="Arial" w:hAnsi="Arial" w:cs="Arial"/>
        </w:rPr>
        <w:t xml:space="preserve"> </w:t>
      </w:r>
      <w:r w:rsidRPr="0086474B">
        <w:rPr>
          <w:rFonts w:ascii="Arial" w:hAnsi="Arial" w:cs="Arial"/>
        </w:rPr>
        <w:t>концентрации</w:t>
      </w:r>
      <w:r w:rsidR="00727A57" w:rsidRPr="0086474B">
        <w:rPr>
          <w:rFonts w:ascii="Arial" w:hAnsi="Arial" w:cs="Arial"/>
        </w:rPr>
        <w:t xml:space="preserve"> </w:t>
      </w:r>
      <w:r w:rsidR="005410D9" w:rsidRPr="0086474B">
        <w:rPr>
          <w:rFonts w:ascii="Arial" w:hAnsi="Arial" w:cs="Arial"/>
        </w:rPr>
        <w:t xml:space="preserve">                                            </w:t>
      </w:r>
      <w:r w:rsidRPr="0086474B">
        <w:rPr>
          <w:rFonts w:ascii="Arial" w:hAnsi="Arial" w:cs="Arial"/>
          <w:i/>
          <w:iCs/>
        </w:rPr>
        <w:t>с</w:t>
      </w:r>
      <w:r w:rsidR="00DB5BFF" w:rsidRPr="0086474B">
        <w:rPr>
          <w:rFonts w:ascii="Arial" w:hAnsi="Arial" w:cs="Arial"/>
          <w:i/>
          <w:iCs/>
        </w:rPr>
        <w:t xml:space="preserve"> </w:t>
      </w:r>
      <w:r w:rsidRPr="0086474B">
        <w:rPr>
          <w:rFonts w:ascii="Arial" w:hAnsi="Arial" w:cs="Arial"/>
        </w:rPr>
        <w:t>(</w:t>
      </w:r>
      <w:proofErr w:type="spellStart"/>
      <w:r w:rsidRPr="0086474B">
        <w:rPr>
          <w:rFonts w:ascii="Arial" w:hAnsi="Arial" w:cs="Arial"/>
        </w:rPr>
        <w:t>Н</w:t>
      </w:r>
      <w:r w:rsidR="00F8664D" w:rsidRPr="0086474B">
        <w:rPr>
          <w:rFonts w:ascii="Arial" w:hAnsi="Arial" w:cs="Arial"/>
        </w:rPr>
        <w:t>Cl</w:t>
      </w:r>
      <w:proofErr w:type="spellEnd"/>
      <w:r w:rsidRPr="0086474B">
        <w:rPr>
          <w:rFonts w:ascii="Arial" w:hAnsi="Arial" w:cs="Arial"/>
        </w:rPr>
        <w:t>)</w:t>
      </w:r>
      <w:r w:rsidR="00DB5BFF" w:rsidRPr="0086474B">
        <w:rPr>
          <w:rFonts w:ascii="Arial" w:hAnsi="Arial" w:cs="Arial"/>
        </w:rPr>
        <w:t xml:space="preserve"> </w:t>
      </w:r>
      <w:r w:rsidRPr="0086474B">
        <w:rPr>
          <w:rFonts w:ascii="Arial" w:hAnsi="Arial" w:cs="Arial"/>
        </w:rPr>
        <w:t>=</w:t>
      </w:r>
      <w:r w:rsidR="00DB5BFF" w:rsidRPr="0086474B">
        <w:rPr>
          <w:rFonts w:ascii="Arial" w:hAnsi="Arial" w:cs="Arial"/>
        </w:rPr>
        <w:t xml:space="preserve"> </w:t>
      </w:r>
      <w:r w:rsidRPr="0086474B">
        <w:rPr>
          <w:rFonts w:ascii="Arial" w:hAnsi="Arial" w:cs="Arial"/>
        </w:rPr>
        <w:t>0</w:t>
      </w:r>
      <w:r w:rsidR="00D13FD2" w:rsidRPr="0086474B">
        <w:rPr>
          <w:rFonts w:ascii="Arial" w:hAnsi="Arial" w:cs="Arial"/>
        </w:rPr>
        <w:t>,</w:t>
      </w:r>
      <w:r w:rsidRPr="0086474B">
        <w:rPr>
          <w:rFonts w:ascii="Arial" w:hAnsi="Arial" w:cs="Arial"/>
        </w:rPr>
        <w:t>01</w:t>
      </w:r>
      <w:r w:rsidR="00DB5BFF" w:rsidRPr="0086474B">
        <w:rPr>
          <w:rFonts w:ascii="Arial" w:hAnsi="Arial" w:cs="Arial"/>
        </w:rPr>
        <w:t xml:space="preserve"> </w:t>
      </w:r>
      <w:r w:rsidRPr="0086474B">
        <w:rPr>
          <w:rFonts w:ascii="Arial" w:hAnsi="Arial" w:cs="Arial"/>
        </w:rPr>
        <w:t>моль/дм</w:t>
      </w:r>
      <w:r w:rsidRPr="0086474B">
        <w:rPr>
          <w:rFonts w:ascii="Arial" w:hAnsi="Arial" w:cs="Arial"/>
          <w:vertAlign w:val="superscript"/>
        </w:rPr>
        <w:t>3</w:t>
      </w:r>
      <w:r w:rsidR="00DB5BFF" w:rsidRPr="0086474B">
        <w:rPr>
          <w:rFonts w:ascii="Arial" w:hAnsi="Arial" w:cs="Arial"/>
          <w:vertAlign w:val="superscript"/>
        </w:rPr>
        <w:t xml:space="preserve"> </w:t>
      </w:r>
      <w:r w:rsidR="00CA6DEC" w:rsidRPr="0086474B">
        <w:rPr>
          <w:rFonts w:ascii="Arial" w:hAnsi="Arial" w:cs="Arial"/>
        </w:rPr>
        <w:t>(</w:t>
      </w:r>
      <w:r w:rsidR="00CA6DEC" w:rsidRPr="0086474B">
        <w:rPr>
          <w:rFonts w:ascii="Arial" w:hAnsi="Arial" w:cs="Arial"/>
          <w:iCs/>
        </w:rPr>
        <w:t>К</w:t>
      </w:r>
      <w:r w:rsidR="00CA6DEC" w:rsidRPr="0086474B">
        <w:rPr>
          <w:rFonts w:ascii="Arial" w:hAnsi="Arial" w:cs="Arial"/>
          <w:i/>
          <w:iCs/>
          <w:vertAlign w:val="subscript"/>
          <w:lang w:val="en-US"/>
        </w:rPr>
        <w:t>HCl</w:t>
      </w:r>
      <w:r w:rsidR="00CA6DEC" w:rsidRPr="0086474B">
        <w:rPr>
          <w:rFonts w:ascii="Arial" w:hAnsi="Arial" w:cs="Arial"/>
          <w:iCs/>
        </w:rPr>
        <w:t>)</w:t>
      </w:r>
      <w:r w:rsidR="00DB5BFF" w:rsidRPr="0086474B">
        <w:rPr>
          <w:rFonts w:ascii="Arial" w:hAnsi="Arial" w:cs="Arial"/>
          <w:iCs/>
        </w:rPr>
        <w:t xml:space="preserve"> </w:t>
      </w:r>
      <w:r w:rsidRPr="0086474B">
        <w:rPr>
          <w:rFonts w:ascii="Arial" w:hAnsi="Arial" w:cs="Arial"/>
        </w:rPr>
        <w:t xml:space="preserve">по </w:t>
      </w:r>
      <w:r w:rsidR="00727A57" w:rsidRPr="0086474B">
        <w:rPr>
          <w:rFonts w:ascii="Arial" w:hAnsi="Arial" w:cs="Arial"/>
        </w:rPr>
        <w:t>формуле</w:t>
      </w:r>
    </w:p>
    <w:p w14:paraId="0A041165" w14:textId="77777777" w:rsidR="00276876" w:rsidRPr="0086474B" w:rsidRDefault="00276876" w:rsidP="00540D07">
      <w:pPr>
        <w:tabs>
          <w:tab w:val="left" w:pos="8364"/>
        </w:tabs>
        <w:autoSpaceDE w:val="0"/>
        <w:autoSpaceDN w:val="0"/>
        <w:adjustRightInd w:val="0"/>
        <w:spacing w:line="360" w:lineRule="auto"/>
        <w:ind w:firstLine="510"/>
        <w:jc w:val="both"/>
        <w:rPr>
          <w:rFonts w:ascii="Arial" w:hAnsi="Arial" w:cs="Arial"/>
        </w:rPr>
      </w:pPr>
    </w:p>
    <w:p w14:paraId="69E84BAF" w14:textId="7597020C" w:rsidR="009A6630" w:rsidRPr="0086474B" w:rsidRDefault="00876B82" w:rsidP="00540D07">
      <w:pPr>
        <w:spacing w:line="360" w:lineRule="auto"/>
        <w:ind w:left="3545"/>
        <w:jc w:val="center"/>
        <w:rPr>
          <w:rFonts w:ascii="Arial" w:hAnsi="Arial" w:cs="Arial"/>
          <w:b/>
          <w:bCs/>
        </w:rPr>
      </w:pPr>
      <m:oMath>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HCl</m:t>
            </m:r>
          </m:sub>
        </m:sSub>
        <m:r>
          <w:rPr>
            <w:rFonts w:ascii="Cambria Math" w:hAnsi="Cambria Math" w:cs="Arial"/>
            <w:sz w:val="28"/>
            <w:szCs w:val="28"/>
          </w:rPr>
          <m:t xml:space="preserve"> </m:t>
        </m:r>
        <m:r>
          <m:rPr>
            <m:sty m:val="p"/>
          </m:rPr>
          <w:rPr>
            <w:rFonts w:ascii="Cambria Math" w:hAnsi="Cambria Math" w:cs="Arial"/>
            <w:sz w:val="28"/>
            <w:szCs w:val="28"/>
          </w:rPr>
          <m:t>=</m:t>
        </m:r>
        <m:f>
          <m:fPr>
            <m:ctrlPr>
              <w:rPr>
                <w:rFonts w:ascii="Cambria Math" w:hAnsi="Cambria Math" w:cs="Arial"/>
                <w:bCs/>
                <w:sz w:val="28"/>
                <w:szCs w:val="28"/>
              </w:rPr>
            </m:ctrlPr>
          </m:fPr>
          <m:num>
            <m:r>
              <w:rPr>
                <w:rFonts w:ascii="Cambria Math" w:hAnsi="Cambria Math" w:cs="Arial"/>
                <w:sz w:val="28"/>
                <w:szCs w:val="28"/>
              </w:rPr>
              <m:t>10 ·</m:t>
            </m:r>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NaOH</m:t>
                </m:r>
              </m:sub>
            </m:sSub>
          </m:num>
          <m:den>
            <m:r>
              <w:rPr>
                <w:rFonts w:ascii="Cambria Math" w:hAnsi="Cambria Math" w:cs="Arial"/>
                <w:sz w:val="28"/>
                <w:szCs w:val="28"/>
              </w:rPr>
              <m:t>V</m:t>
            </m:r>
          </m:den>
        </m:f>
        <m:r>
          <w:rPr>
            <w:rFonts w:ascii="Cambria Math" w:hAnsi="Cambria Math" w:cs="Arial"/>
            <w:sz w:val="28"/>
            <w:szCs w:val="28"/>
          </w:rPr>
          <m:t>,</m:t>
        </m:r>
      </m:oMath>
      <w:r w:rsidR="007023F2" w:rsidRPr="0086474B">
        <w:rPr>
          <w:rFonts w:ascii="Arial" w:hAnsi="Arial" w:cs="Arial"/>
          <w:bCs/>
        </w:rPr>
        <w:t xml:space="preserve"> </w:t>
      </w:r>
      <w:r w:rsidR="007023F2" w:rsidRPr="0086474B">
        <w:rPr>
          <w:rFonts w:ascii="Arial" w:hAnsi="Arial" w:cs="Arial"/>
          <w:bCs/>
        </w:rPr>
        <w:tab/>
      </w:r>
      <w:r w:rsidR="007023F2" w:rsidRPr="0086474B">
        <w:rPr>
          <w:rFonts w:ascii="Arial" w:hAnsi="Arial" w:cs="Arial"/>
          <w:bCs/>
        </w:rPr>
        <w:tab/>
      </w:r>
      <w:r w:rsidR="007023F2" w:rsidRPr="0086474B">
        <w:rPr>
          <w:rFonts w:ascii="Arial" w:hAnsi="Arial" w:cs="Arial"/>
          <w:bCs/>
        </w:rPr>
        <w:tab/>
      </w:r>
      <w:r w:rsidR="007023F2" w:rsidRPr="0086474B">
        <w:rPr>
          <w:rFonts w:ascii="Arial" w:hAnsi="Arial" w:cs="Arial"/>
          <w:bCs/>
        </w:rPr>
        <w:tab/>
      </w:r>
      <w:r w:rsidR="00540D07" w:rsidRPr="0086474B">
        <w:rPr>
          <w:rFonts w:ascii="Arial" w:hAnsi="Arial" w:cs="Arial"/>
          <w:bCs/>
        </w:rPr>
        <w:t xml:space="preserve">                  </w:t>
      </w:r>
      <w:r w:rsidR="007023F2" w:rsidRPr="0086474B">
        <w:rPr>
          <w:rFonts w:ascii="Arial" w:hAnsi="Arial" w:cs="Arial"/>
          <w:bCs/>
        </w:rPr>
        <w:t>(2)</w:t>
      </w:r>
    </w:p>
    <w:p w14:paraId="05D40AE5" w14:textId="77777777" w:rsidR="00F83ED0" w:rsidRPr="0086474B" w:rsidRDefault="00F83ED0" w:rsidP="00F83ED0">
      <w:pPr>
        <w:widowControl w:val="0"/>
        <w:autoSpaceDE w:val="0"/>
        <w:autoSpaceDN w:val="0"/>
        <w:adjustRightInd w:val="0"/>
        <w:ind w:firstLine="142"/>
        <w:jc w:val="both"/>
        <w:rPr>
          <w:rFonts w:ascii="Arial" w:hAnsi="Arial" w:cs="Arial"/>
          <w:bCs/>
        </w:rPr>
      </w:pPr>
    </w:p>
    <w:p w14:paraId="2BDDA2E6" w14:textId="2B470379" w:rsidR="00CB7953" w:rsidRPr="0086474B" w:rsidRDefault="00CB7953" w:rsidP="00F83ED0">
      <w:pPr>
        <w:widowControl w:val="0"/>
        <w:autoSpaceDE w:val="0"/>
        <w:autoSpaceDN w:val="0"/>
        <w:adjustRightInd w:val="0"/>
        <w:spacing w:line="360" w:lineRule="auto"/>
        <w:ind w:firstLine="142"/>
        <w:jc w:val="both"/>
        <w:rPr>
          <w:rFonts w:ascii="Arial" w:hAnsi="Arial" w:cs="Arial"/>
          <w:bCs/>
        </w:rPr>
      </w:pPr>
      <w:r w:rsidRPr="0086474B">
        <w:rPr>
          <w:rFonts w:ascii="Arial" w:hAnsi="Arial" w:cs="Arial"/>
          <w:bCs/>
        </w:rPr>
        <w:t xml:space="preserve">      г</w:t>
      </w:r>
      <w:r w:rsidR="00EA3954" w:rsidRPr="0086474B">
        <w:rPr>
          <w:rFonts w:ascii="Arial" w:hAnsi="Arial" w:cs="Arial"/>
          <w:bCs/>
        </w:rPr>
        <w:t>де</w:t>
      </w:r>
      <w:r w:rsidRPr="0086474B">
        <w:rPr>
          <w:rFonts w:ascii="Arial" w:hAnsi="Arial" w:cs="Arial"/>
          <w:bCs/>
        </w:rPr>
        <w:t xml:space="preserve"> 10 –  объем  раствора гидроокиси    натрия    концентрации   с (</w:t>
      </w:r>
      <w:proofErr w:type="spellStart"/>
      <w:r w:rsidRPr="0086474B">
        <w:rPr>
          <w:rFonts w:ascii="Arial" w:hAnsi="Arial" w:cs="Arial"/>
          <w:bCs/>
        </w:rPr>
        <w:t>NaOH</w:t>
      </w:r>
      <w:proofErr w:type="spellEnd"/>
      <w:r w:rsidRPr="0086474B">
        <w:rPr>
          <w:rFonts w:ascii="Arial" w:hAnsi="Arial" w:cs="Arial"/>
          <w:bCs/>
        </w:rPr>
        <w:t>) = 0,01 моль/дм</w:t>
      </w:r>
      <w:r w:rsidRPr="0086474B">
        <w:rPr>
          <w:rFonts w:ascii="Arial" w:hAnsi="Arial" w:cs="Arial"/>
          <w:bCs/>
          <w:vertAlign w:val="superscript"/>
        </w:rPr>
        <w:t>3</w:t>
      </w:r>
      <w:r w:rsidRPr="0086474B">
        <w:rPr>
          <w:rFonts w:ascii="Arial" w:hAnsi="Arial" w:cs="Arial"/>
          <w:bCs/>
        </w:rPr>
        <w:t>, см</w:t>
      </w:r>
      <w:r w:rsidRPr="0086474B">
        <w:rPr>
          <w:rFonts w:ascii="Arial" w:hAnsi="Arial" w:cs="Arial"/>
          <w:bCs/>
          <w:vertAlign w:val="superscript"/>
        </w:rPr>
        <w:t>3</w:t>
      </w:r>
      <w:r w:rsidRPr="0086474B">
        <w:rPr>
          <w:rFonts w:ascii="Arial" w:hAnsi="Arial" w:cs="Arial"/>
          <w:bCs/>
          <w:sz w:val="20"/>
          <w:szCs w:val="20"/>
          <w:vertAlign w:val="superscript"/>
        </w:rPr>
        <w:t>;</w:t>
      </w:r>
    </w:p>
    <w:p w14:paraId="3C4C8E74" w14:textId="1C35B3A5" w:rsidR="00F8664D" w:rsidRPr="0086474B" w:rsidRDefault="00CB7953" w:rsidP="00F83ED0">
      <w:pPr>
        <w:widowControl w:val="0"/>
        <w:autoSpaceDE w:val="0"/>
        <w:autoSpaceDN w:val="0"/>
        <w:adjustRightInd w:val="0"/>
        <w:spacing w:line="360" w:lineRule="auto"/>
        <w:ind w:firstLine="142"/>
        <w:jc w:val="both"/>
        <w:rPr>
          <w:rFonts w:ascii="Arial" w:hAnsi="Arial" w:cs="Arial"/>
          <w:bCs/>
        </w:rPr>
      </w:pPr>
      <w:r w:rsidRPr="0086474B">
        <w:rPr>
          <w:rFonts w:ascii="Arial" w:hAnsi="Arial" w:cs="Arial"/>
          <w:bCs/>
        </w:rPr>
        <w:t xml:space="preserve">    </w:t>
      </w:r>
      <m:oMath>
        <m:sSub>
          <m:sSubPr>
            <m:ctrlPr>
              <w:rPr>
                <w:rFonts w:ascii="Cambria Math" w:hAnsi="Cambria Math" w:cs="Arial"/>
                <w:i/>
              </w:rPr>
            </m:ctrlPr>
          </m:sSubPr>
          <m:e>
            <m:r>
              <w:rPr>
                <w:rFonts w:ascii="Cambria Math" w:hAnsi="Cambria Math" w:cs="Arial"/>
              </w:rPr>
              <m:t xml:space="preserve">  K</m:t>
            </m:r>
          </m:e>
          <m:sub>
            <m:r>
              <w:rPr>
                <w:rFonts w:ascii="Cambria Math" w:hAnsi="Cambria Math" w:cs="Arial"/>
              </w:rPr>
              <m:t>NaOH</m:t>
            </m:r>
          </m:sub>
        </m:sSub>
      </m:oMath>
      <w:r w:rsidR="00004D22" w:rsidRPr="0086474B">
        <w:rPr>
          <w:rFonts w:ascii="Arial" w:hAnsi="Arial" w:cs="Arial"/>
          <w:bCs/>
        </w:rPr>
        <w:t xml:space="preserve"> </w:t>
      </w:r>
      <w:r w:rsidR="00BD336B" w:rsidRPr="0086474B">
        <w:rPr>
          <w:rFonts w:ascii="Arial" w:hAnsi="Arial" w:cs="Arial"/>
        </w:rPr>
        <w:t>–</w:t>
      </w:r>
      <w:r w:rsidR="00CA6DEC" w:rsidRPr="0086474B">
        <w:rPr>
          <w:rFonts w:ascii="Arial" w:hAnsi="Arial" w:cs="Arial"/>
        </w:rPr>
        <w:t xml:space="preserve"> </w:t>
      </w:r>
      <w:r w:rsidR="00DC5CB2" w:rsidRPr="0086474B">
        <w:rPr>
          <w:rFonts w:ascii="Arial" w:hAnsi="Arial" w:cs="Arial"/>
        </w:rPr>
        <w:t>коэффициент поправки (</w:t>
      </w:r>
      <w:r w:rsidR="00CF2C05" w:rsidRPr="0086474B">
        <w:rPr>
          <w:rFonts w:ascii="Arial" w:hAnsi="Arial" w:cs="Arial"/>
        </w:rPr>
        <w:t xml:space="preserve">отношение фактической </w:t>
      </w:r>
      <w:r w:rsidR="00DC5CB2" w:rsidRPr="0086474B">
        <w:rPr>
          <w:rFonts w:ascii="Arial" w:hAnsi="Arial" w:cs="Arial"/>
        </w:rPr>
        <w:t>молярной</w:t>
      </w:r>
      <w:r w:rsidR="00CF2C05" w:rsidRPr="0086474B">
        <w:rPr>
          <w:rFonts w:ascii="Arial" w:hAnsi="Arial" w:cs="Arial"/>
        </w:rPr>
        <w:t xml:space="preserve"> концентрации раствора NaOH </w:t>
      </w:r>
      <w:r w:rsidR="007E2661" w:rsidRPr="0086474B">
        <w:rPr>
          <w:rFonts w:ascii="Arial" w:hAnsi="Arial" w:cs="Arial"/>
        </w:rPr>
        <w:t>к номинальной</w:t>
      </w:r>
      <w:r w:rsidR="00541F02" w:rsidRPr="0086474B">
        <w:rPr>
          <w:rFonts w:ascii="Arial" w:hAnsi="Arial" w:cs="Arial"/>
        </w:rPr>
        <w:t>) к</w:t>
      </w:r>
      <w:r w:rsidR="006667C8" w:rsidRPr="0086474B">
        <w:rPr>
          <w:rFonts w:ascii="Arial" w:hAnsi="Arial" w:cs="Arial"/>
        </w:rPr>
        <w:t xml:space="preserve"> </w:t>
      </w:r>
      <w:r w:rsidR="00CF2C05" w:rsidRPr="0086474B">
        <w:rPr>
          <w:rFonts w:ascii="Arial" w:hAnsi="Arial" w:cs="Arial"/>
        </w:rPr>
        <w:t xml:space="preserve">концентрации </w:t>
      </w:r>
      <w:r w:rsidR="005410D9" w:rsidRPr="0086474B">
        <w:rPr>
          <w:rFonts w:ascii="Arial" w:hAnsi="Arial" w:cs="Arial"/>
        </w:rPr>
        <w:t xml:space="preserve">                                                       </w:t>
      </w:r>
      <w:r w:rsidR="006667C8" w:rsidRPr="0086474B">
        <w:rPr>
          <w:rFonts w:ascii="Arial" w:hAnsi="Arial" w:cs="Arial"/>
          <w:i/>
          <w:iCs/>
        </w:rPr>
        <w:t>с</w:t>
      </w:r>
      <w:r w:rsidR="006667C8" w:rsidRPr="0086474B">
        <w:rPr>
          <w:rFonts w:ascii="Arial" w:hAnsi="Arial" w:cs="Arial"/>
        </w:rPr>
        <w:t xml:space="preserve"> </w:t>
      </w:r>
      <w:r w:rsidR="00CF2C05" w:rsidRPr="0086474B">
        <w:rPr>
          <w:rFonts w:ascii="Arial" w:hAnsi="Arial" w:cs="Arial"/>
        </w:rPr>
        <w:t>(NaOH)</w:t>
      </w:r>
      <w:r w:rsidR="009F477F" w:rsidRPr="0086474B">
        <w:rPr>
          <w:rFonts w:ascii="Arial" w:hAnsi="Arial" w:cs="Arial"/>
        </w:rPr>
        <w:t xml:space="preserve"> </w:t>
      </w:r>
      <w:r w:rsidR="00CF2C05" w:rsidRPr="0086474B">
        <w:rPr>
          <w:rFonts w:ascii="Arial" w:hAnsi="Arial" w:cs="Arial"/>
        </w:rPr>
        <w:t>=</w:t>
      </w:r>
      <w:r w:rsidR="009F477F" w:rsidRPr="0086474B">
        <w:rPr>
          <w:rFonts w:ascii="Arial" w:hAnsi="Arial" w:cs="Arial"/>
        </w:rPr>
        <w:t xml:space="preserve"> </w:t>
      </w:r>
      <w:r w:rsidR="00CF2C05" w:rsidRPr="0086474B">
        <w:rPr>
          <w:rFonts w:ascii="Arial" w:hAnsi="Arial" w:cs="Arial"/>
        </w:rPr>
        <w:t>0,01 моль/дм</w:t>
      </w:r>
      <w:r w:rsidR="009F477F" w:rsidRPr="0086474B">
        <w:rPr>
          <w:rFonts w:ascii="Arial" w:hAnsi="Arial" w:cs="Arial"/>
          <w:vertAlign w:val="superscript"/>
        </w:rPr>
        <w:t>3</w:t>
      </w:r>
      <w:r w:rsidR="009F477F" w:rsidRPr="0086474B">
        <w:rPr>
          <w:rFonts w:ascii="Arial" w:hAnsi="Arial" w:cs="Arial"/>
        </w:rPr>
        <w:t>;</w:t>
      </w:r>
    </w:p>
    <w:p w14:paraId="6001BBB9" w14:textId="7E1196D6" w:rsidR="00F8664D" w:rsidRPr="0086474B" w:rsidRDefault="00AB641F" w:rsidP="00225182">
      <w:pPr>
        <w:spacing w:line="360" w:lineRule="auto"/>
        <w:ind w:firstLine="510"/>
        <w:jc w:val="both"/>
        <w:rPr>
          <w:rFonts w:ascii="Arial" w:hAnsi="Arial" w:cs="Arial"/>
          <w:bCs/>
        </w:rPr>
      </w:pPr>
      <w:r w:rsidRPr="0086474B">
        <w:rPr>
          <w:rFonts w:ascii="Arial" w:hAnsi="Arial" w:cs="Arial"/>
          <w:bCs/>
          <w:i/>
        </w:rPr>
        <w:t>V</w:t>
      </w:r>
      <w:r w:rsidR="00610D31" w:rsidRPr="0086474B">
        <w:rPr>
          <w:rFonts w:ascii="Arial" w:hAnsi="Arial" w:cs="Arial"/>
          <w:bCs/>
          <w:i/>
        </w:rPr>
        <w:t xml:space="preserve"> </w:t>
      </w:r>
      <w:r w:rsidR="00BD336B" w:rsidRPr="0086474B">
        <w:rPr>
          <w:rFonts w:ascii="Arial" w:hAnsi="Arial" w:cs="Arial"/>
          <w:bCs/>
          <w:i/>
        </w:rPr>
        <w:t>–</w:t>
      </w:r>
      <w:r w:rsidR="00610D31" w:rsidRPr="0086474B">
        <w:rPr>
          <w:rFonts w:ascii="Arial" w:hAnsi="Arial" w:cs="Arial"/>
          <w:bCs/>
          <w:i/>
        </w:rPr>
        <w:t xml:space="preserve"> </w:t>
      </w:r>
      <w:r w:rsidRPr="0086474B">
        <w:rPr>
          <w:rFonts w:ascii="Arial" w:hAnsi="Arial" w:cs="Arial"/>
          <w:bCs/>
        </w:rPr>
        <w:t>объем раствора соляной кислоты</w:t>
      </w:r>
      <w:r w:rsidR="00BB3984" w:rsidRPr="0086474B">
        <w:rPr>
          <w:rFonts w:ascii="Arial" w:hAnsi="Arial" w:cs="Arial"/>
          <w:bCs/>
        </w:rPr>
        <w:t xml:space="preserve"> </w:t>
      </w:r>
      <w:r w:rsidRPr="0086474B">
        <w:rPr>
          <w:rFonts w:ascii="Arial" w:hAnsi="Arial" w:cs="Arial"/>
          <w:bCs/>
        </w:rPr>
        <w:t>концентрации</w:t>
      </w:r>
      <w:r w:rsidR="00435080" w:rsidRPr="0086474B">
        <w:rPr>
          <w:rFonts w:ascii="Arial" w:hAnsi="Arial" w:cs="Arial"/>
          <w:bCs/>
        </w:rPr>
        <w:t xml:space="preserve"> </w:t>
      </w:r>
      <w:r w:rsidRPr="0086474B">
        <w:rPr>
          <w:rFonts w:ascii="Arial" w:hAnsi="Arial" w:cs="Arial"/>
          <w:bCs/>
          <w:i/>
          <w:iCs/>
        </w:rPr>
        <w:t>с</w:t>
      </w:r>
      <w:r w:rsidRPr="0086474B">
        <w:rPr>
          <w:rFonts w:ascii="Arial" w:hAnsi="Arial" w:cs="Arial"/>
          <w:bCs/>
        </w:rPr>
        <w:t xml:space="preserve"> (НС</w:t>
      </w:r>
      <w:r w:rsidR="007C1DE2" w:rsidRPr="0086474B">
        <w:rPr>
          <w:rFonts w:ascii="Arial" w:hAnsi="Arial" w:cs="Arial"/>
          <w:bCs/>
          <w:lang w:val="en-US"/>
        </w:rPr>
        <w:t>l</w:t>
      </w:r>
      <w:r w:rsidRPr="0086474B">
        <w:rPr>
          <w:rFonts w:ascii="Arial" w:hAnsi="Arial" w:cs="Arial"/>
          <w:bCs/>
        </w:rPr>
        <w:t>) =</w:t>
      </w:r>
      <w:r w:rsidR="00610D31" w:rsidRPr="0086474B">
        <w:rPr>
          <w:rFonts w:ascii="Arial" w:hAnsi="Arial" w:cs="Arial"/>
          <w:bCs/>
        </w:rPr>
        <w:t xml:space="preserve"> </w:t>
      </w:r>
      <w:r w:rsidRPr="0086474B">
        <w:rPr>
          <w:rFonts w:ascii="Arial" w:hAnsi="Arial" w:cs="Arial"/>
          <w:bCs/>
        </w:rPr>
        <w:t>0,01 моль/дм</w:t>
      </w:r>
      <w:r w:rsidR="00AD3C6D" w:rsidRPr="0086474B">
        <w:rPr>
          <w:rFonts w:ascii="Arial" w:hAnsi="Arial" w:cs="Arial"/>
          <w:bCs/>
          <w:vertAlign w:val="superscript"/>
        </w:rPr>
        <w:t>3</w:t>
      </w:r>
      <w:r w:rsidRPr="0086474B">
        <w:rPr>
          <w:rFonts w:ascii="Arial" w:hAnsi="Arial" w:cs="Arial"/>
          <w:bCs/>
        </w:rPr>
        <w:t>, израсходованн</w:t>
      </w:r>
      <w:r w:rsidR="00AD3C6D" w:rsidRPr="0086474B">
        <w:rPr>
          <w:rFonts w:ascii="Arial" w:hAnsi="Arial" w:cs="Arial"/>
          <w:bCs/>
        </w:rPr>
        <w:t>ого</w:t>
      </w:r>
      <w:r w:rsidRPr="0086474B">
        <w:rPr>
          <w:rFonts w:ascii="Arial" w:hAnsi="Arial" w:cs="Arial"/>
          <w:bCs/>
        </w:rPr>
        <w:t xml:space="preserve"> на титрование, см</w:t>
      </w:r>
      <w:r w:rsidRPr="0086474B">
        <w:rPr>
          <w:rFonts w:ascii="Arial" w:hAnsi="Arial" w:cs="Arial"/>
          <w:bCs/>
          <w:vertAlign w:val="superscript"/>
        </w:rPr>
        <w:t>3</w:t>
      </w:r>
      <w:r w:rsidRPr="0086474B">
        <w:rPr>
          <w:rFonts w:ascii="Arial" w:hAnsi="Arial" w:cs="Arial"/>
          <w:bCs/>
        </w:rPr>
        <w:t>.</w:t>
      </w:r>
    </w:p>
    <w:p w14:paraId="33612C99" w14:textId="77777777" w:rsidR="00F75B22" w:rsidRPr="0086474B" w:rsidRDefault="00F75B22" w:rsidP="00225182">
      <w:pPr>
        <w:spacing w:line="360" w:lineRule="auto"/>
        <w:ind w:firstLine="510"/>
        <w:rPr>
          <w:rFonts w:ascii="Arial" w:hAnsi="Arial" w:cs="Arial"/>
          <w:b/>
          <w:bCs/>
        </w:rPr>
      </w:pPr>
    </w:p>
    <w:p w14:paraId="3D8BA244" w14:textId="42B5B997" w:rsidR="00F8664D" w:rsidRPr="0086474B" w:rsidRDefault="00E00E0F" w:rsidP="00F52C29">
      <w:pPr>
        <w:pStyle w:val="af8"/>
        <w:numPr>
          <w:ilvl w:val="1"/>
          <w:numId w:val="5"/>
        </w:numPr>
        <w:tabs>
          <w:tab w:val="left" w:pos="1134"/>
          <w:tab w:val="left" w:pos="1531"/>
        </w:tabs>
        <w:spacing w:after="0" w:line="360" w:lineRule="auto"/>
        <w:ind w:left="0" w:firstLine="510"/>
        <w:rPr>
          <w:rFonts w:ascii="Arial" w:hAnsi="Arial" w:cs="Arial"/>
          <w:b/>
          <w:bCs/>
          <w:color w:val="auto"/>
          <w:sz w:val="24"/>
          <w:szCs w:val="24"/>
        </w:rPr>
      </w:pPr>
      <w:r w:rsidRPr="0086474B">
        <w:rPr>
          <w:rFonts w:ascii="Arial" w:hAnsi="Arial" w:cs="Arial"/>
          <w:b/>
          <w:bCs/>
          <w:color w:val="auto"/>
          <w:sz w:val="24"/>
          <w:szCs w:val="24"/>
        </w:rPr>
        <w:t>Проведение испытания</w:t>
      </w:r>
    </w:p>
    <w:p w14:paraId="3ABD4B49" w14:textId="77777777" w:rsidR="00DE57DB" w:rsidRPr="0086474B" w:rsidRDefault="00DE57DB" w:rsidP="00225182">
      <w:pPr>
        <w:widowControl w:val="0"/>
        <w:autoSpaceDE w:val="0"/>
        <w:autoSpaceDN w:val="0"/>
        <w:adjustRightInd w:val="0"/>
        <w:spacing w:line="360" w:lineRule="auto"/>
        <w:ind w:firstLine="510"/>
        <w:jc w:val="both"/>
        <w:rPr>
          <w:rFonts w:ascii="Arial" w:hAnsi="Arial" w:cs="Arial"/>
        </w:rPr>
      </w:pPr>
    </w:p>
    <w:p w14:paraId="04A67B0C" w14:textId="4F3FF7B3" w:rsidR="00686DA1" w:rsidRPr="0086474B" w:rsidRDefault="00212CE8" w:rsidP="00225182">
      <w:pPr>
        <w:widowControl w:val="0"/>
        <w:autoSpaceDE w:val="0"/>
        <w:autoSpaceDN w:val="0"/>
        <w:adjustRightInd w:val="0"/>
        <w:spacing w:line="360" w:lineRule="auto"/>
        <w:ind w:firstLine="510"/>
        <w:jc w:val="both"/>
        <w:rPr>
          <w:rFonts w:ascii="Arial" w:hAnsi="Arial" w:cs="Arial"/>
        </w:rPr>
      </w:pPr>
      <w:r w:rsidRPr="0086474B">
        <w:rPr>
          <w:rFonts w:ascii="Arial" w:hAnsi="Arial" w:cs="Arial"/>
        </w:rPr>
        <w:t xml:space="preserve">В конической колбе взвешивают </w:t>
      </w:r>
      <w:r w:rsidR="00494E4E" w:rsidRPr="0086474B">
        <w:rPr>
          <w:rFonts w:ascii="Arial" w:hAnsi="Arial" w:cs="Arial"/>
        </w:rPr>
        <w:t xml:space="preserve">с записью результата до </w:t>
      </w:r>
      <w:r w:rsidR="00541F02" w:rsidRPr="0086474B">
        <w:rPr>
          <w:rFonts w:ascii="Arial" w:hAnsi="Arial" w:cs="Arial"/>
        </w:rPr>
        <w:t>четвертого</w:t>
      </w:r>
      <w:r w:rsidR="00494E4E" w:rsidRPr="0086474B">
        <w:rPr>
          <w:rFonts w:ascii="Arial" w:hAnsi="Arial" w:cs="Arial"/>
        </w:rPr>
        <w:t xml:space="preserve"> десятичного знака </w:t>
      </w:r>
      <w:r w:rsidRPr="0086474B">
        <w:rPr>
          <w:rFonts w:ascii="Arial" w:hAnsi="Arial" w:cs="Arial"/>
        </w:rPr>
        <w:t xml:space="preserve">пробу продукта массой </w:t>
      </w:r>
      <w:r w:rsidR="00E00E0F" w:rsidRPr="0086474B">
        <w:rPr>
          <w:rFonts w:ascii="Arial" w:hAnsi="Arial" w:cs="Arial"/>
        </w:rPr>
        <w:t>от 5 до 40</w:t>
      </w:r>
      <w:r w:rsidRPr="0086474B">
        <w:rPr>
          <w:rFonts w:ascii="Arial" w:hAnsi="Arial" w:cs="Arial"/>
        </w:rPr>
        <w:t xml:space="preserve"> г</w:t>
      </w:r>
      <w:r w:rsidR="00494E4E" w:rsidRPr="0086474B">
        <w:rPr>
          <w:rFonts w:ascii="Arial" w:hAnsi="Arial" w:cs="Arial"/>
        </w:rPr>
        <w:t xml:space="preserve"> </w:t>
      </w:r>
      <w:r w:rsidR="00C65F5F" w:rsidRPr="0086474B">
        <w:rPr>
          <w:rFonts w:ascii="Arial" w:hAnsi="Arial" w:cs="Arial"/>
        </w:rPr>
        <w:t>(в зависимости от предполагаемого содержания в нем мыла)</w:t>
      </w:r>
      <w:r w:rsidRPr="0086474B">
        <w:rPr>
          <w:rFonts w:ascii="Arial" w:hAnsi="Arial" w:cs="Arial"/>
        </w:rPr>
        <w:t xml:space="preserve">, </w:t>
      </w:r>
      <w:r w:rsidR="00686DA1" w:rsidRPr="0086474B">
        <w:rPr>
          <w:rFonts w:ascii="Arial" w:hAnsi="Arial" w:cs="Arial"/>
        </w:rPr>
        <w:t>приливают 50 см</w:t>
      </w:r>
      <w:r w:rsidR="002B04CD" w:rsidRPr="0086474B">
        <w:rPr>
          <w:rFonts w:ascii="Arial" w:hAnsi="Arial" w:cs="Arial"/>
          <w:vertAlign w:val="superscript"/>
        </w:rPr>
        <w:t>3</w:t>
      </w:r>
      <w:r w:rsidR="00686DA1" w:rsidRPr="0086474B">
        <w:rPr>
          <w:rFonts w:ascii="Arial" w:hAnsi="Arial" w:cs="Arial"/>
        </w:rPr>
        <w:t xml:space="preserve"> раствора индикатора бромфе</w:t>
      </w:r>
      <w:r w:rsidR="00FA36A7" w:rsidRPr="0086474B">
        <w:rPr>
          <w:rFonts w:ascii="Arial" w:hAnsi="Arial" w:cs="Arial"/>
        </w:rPr>
        <w:t>н</w:t>
      </w:r>
      <w:r w:rsidR="00686DA1" w:rsidRPr="0086474B">
        <w:rPr>
          <w:rFonts w:ascii="Arial" w:hAnsi="Arial" w:cs="Arial"/>
        </w:rPr>
        <w:t>олового синего в ацетоне</w:t>
      </w:r>
      <w:r w:rsidR="00876E89" w:rsidRPr="0086474B">
        <w:rPr>
          <w:rFonts w:ascii="Arial" w:hAnsi="Arial" w:cs="Arial"/>
        </w:rPr>
        <w:t xml:space="preserve"> (9.2.1)</w:t>
      </w:r>
      <w:r w:rsidR="00AE1C78" w:rsidRPr="0086474B">
        <w:rPr>
          <w:rFonts w:ascii="Arial" w:hAnsi="Arial" w:cs="Arial"/>
        </w:rPr>
        <w:t>,</w:t>
      </w:r>
      <w:r w:rsidR="0029243F" w:rsidRPr="0086474B">
        <w:rPr>
          <w:rFonts w:ascii="Arial" w:hAnsi="Arial" w:cs="Arial"/>
        </w:rPr>
        <w:t xml:space="preserve"> </w:t>
      </w:r>
      <w:r w:rsidR="00686DA1" w:rsidRPr="0086474B">
        <w:rPr>
          <w:rFonts w:ascii="Arial" w:hAnsi="Arial" w:cs="Arial"/>
        </w:rPr>
        <w:t>хорошо встряхивают и дают расслоиться. При наличии мыла в масле верхний ацетоновый слой</w:t>
      </w:r>
      <w:r w:rsidR="0029243F" w:rsidRPr="0086474B">
        <w:rPr>
          <w:rFonts w:ascii="Arial" w:hAnsi="Arial" w:cs="Arial"/>
        </w:rPr>
        <w:t xml:space="preserve"> </w:t>
      </w:r>
      <w:r w:rsidR="00686DA1" w:rsidRPr="0086474B">
        <w:rPr>
          <w:rFonts w:ascii="Arial" w:hAnsi="Arial" w:cs="Arial"/>
        </w:rPr>
        <w:t>окрашивается в зелено-синий цвет.</w:t>
      </w:r>
    </w:p>
    <w:p w14:paraId="3F63BDB5" w14:textId="5082614E" w:rsidR="00212CE8" w:rsidRPr="0086474B" w:rsidRDefault="00541F02" w:rsidP="00225182">
      <w:pPr>
        <w:autoSpaceDE w:val="0"/>
        <w:autoSpaceDN w:val="0"/>
        <w:adjustRightInd w:val="0"/>
        <w:spacing w:line="360" w:lineRule="auto"/>
        <w:ind w:firstLine="510"/>
        <w:jc w:val="both"/>
        <w:rPr>
          <w:rFonts w:ascii="Arial" w:hAnsi="Arial" w:cs="Arial"/>
        </w:rPr>
      </w:pPr>
      <w:r w:rsidRPr="0086474B">
        <w:rPr>
          <w:rFonts w:ascii="Arial" w:hAnsi="Arial" w:cs="Arial"/>
        </w:rPr>
        <w:t>Содержимое колбы</w:t>
      </w:r>
      <w:r w:rsidR="00686DA1" w:rsidRPr="0086474B">
        <w:rPr>
          <w:rFonts w:ascii="Arial" w:hAnsi="Arial" w:cs="Arial"/>
        </w:rPr>
        <w:t xml:space="preserve"> </w:t>
      </w:r>
      <w:r w:rsidR="00041C8B" w:rsidRPr="0086474B">
        <w:rPr>
          <w:rFonts w:ascii="Arial" w:hAnsi="Arial" w:cs="Arial"/>
        </w:rPr>
        <w:t>титруют</w:t>
      </w:r>
      <w:r w:rsidR="00DE57DB" w:rsidRPr="0086474B">
        <w:rPr>
          <w:rFonts w:ascii="Arial" w:hAnsi="Arial" w:cs="Arial"/>
        </w:rPr>
        <w:t xml:space="preserve"> </w:t>
      </w:r>
      <w:r w:rsidR="00686DA1" w:rsidRPr="0086474B">
        <w:rPr>
          <w:rFonts w:ascii="Arial" w:hAnsi="Arial" w:cs="Arial"/>
        </w:rPr>
        <w:t>раствором</w:t>
      </w:r>
      <w:r w:rsidR="00F05D13" w:rsidRPr="0086474B">
        <w:rPr>
          <w:rFonts w:ascii="Arial" w:hAnsi="Arial" w:cs="Arial"/>
        </w:rPr>
        <w:t xml:space="preserve"> </w:t>
      </w:r>
      <w:r w:rsidR="00686DA1" w:rsidRPr="0086474B">
        <w:rPr>
          <w:rFonts w:ascii="Arial" w:hAnsi="Arial" w:cs="Arial"/>
        </w:rPr>
        <w:t>соляной</w:t>
      </w:r>
      <w:r w:rsidR="00100022" w:rsidRPr="0086474B">
        <w:rPr>
          <w:rFonts w:ascii="Arial" w:hAnsi="Arial" w:cs="Arial"/>
        </w:rPr>
        <w:t xml:space="preserve"> </w:t>
      </w:r>
      <w:r w:rsidR="00686DA1" w:rsidRPr="0086474B">
        <w:rPr>
          <w:rFonts w:ascii="Arial" w:hAnsi="Arial" w:cs="Arial"/>
        </w:rPr>
        <w:t>кислоты в</w:t>
      </w:r>
      <w:r w:rsidR="00DE57DB" w:rsidRPr="0086474B">
        <w:rPr>
          <w:rFonts w:ascii="Arial" w:hAnsi="Arial" w:cs="Arial"/>
        </w:rPr>
        <w:t xml:space="preserve"> </w:t>
      </w:r>
      <w:r w:rsidR="00686DA1" w:rsidRPr="0086474B">
        <w:rPr>
          <w:rFonts w:ascii="Arial" w:hAnsi="Arial" w:cs="Arial"/>
        </w:rPr>
        <w:t>ацетоне</w:t>
      </w:r>
      <w:r w:rsidR="00DE57DB" w:rsidRPr="0086474B">
        <w:rPr>
          <w:rFonts w:ascii="Arial" w:hAnsi="Arial" w:cs="Arial"/>
        </w:rPr>
        <w:t xml:space="preserve"> </w:t>
      </w:r>
      <w:r w:rsidR="00686DA1" w:rsidRPr="0086474B">
        <w:rPr>
          <w:rFonts w:ascii="Arial" w:hAnsi="Arial" w:cs="Arial"/>
        </w:rPr>
        <w:t>концентрации</w:t>
      </w:r>
      <w:r w:rsidR="008B77F6" w:rsidRPr="0086474B">
        <w:rPr>
          <w:rFonts w:ascii="Arial" w:hAnsi="Arial" w:cs="Arial"/>
        </w:rPr>
        <w:t xml:space="preserve"> </w:t>
      </w:r>
      <w:r w:rsidR="00686DA1" w:rsidRPr="0086474B">
        <w:rPr>
          <w:rFonts w:ascii="Arial" w:hAnsi="Arial" w:cs="Arial"/>
          <w:i/>
          <w:iCs/>
        </w:rPr>
        <w:t>с</w:t>
      </w:r>
      <w:r w:rsidR="00686DA1" w:rsidRPr="0086474B">
        <w:rPr>
          <w:rFonts w:ascii="Arial" w:hAnsi="Arial" w:cs="Arial"/>
        </w:rPr>
        <w:t xml:space="preserve"> (НС</w:t>
      </w:r>
      <w:r w:rsidR="008171BF" w:rsidRPr="0086474B">
        <w:rPr>
          <w:rFonts w:ascii="Arial" w:hAnsi="Arial" w:cs="Arial"/>
          <w:lang w:val="en-US"/>
        </w:rPr>
        <w:t>l</w:t>
      </w:r>
      <w:r w:rsidR="00686DA1" w:rsidRPr="0086474B">
        <w:rPr>
          <w:rFonts w:ascii="Arial" w:hAnsi="Arial" w:cs="Arial"/>
        </w:rPr>
        <w:t>)</w:t>
      </w:r>
      <w:r w:rsidR="00100022" w:rsidRPr="0086474B">
        <w:rPr>
          <w:rFonts w:ascii="Arial" w:hAnsi="Arial" w:cs="Arial"/>
        </w:rPr>
        <w:t xml:space="preserve"> </w:t>
      </w:r>
      <w:r w:rsidR="00686DA1" w:rsidRPr="0086474B">
        <w:rPr>
          <w:rFonts w:ascii="Arial" w:hAnsi="Arial" w:cs="Arial"/>
        </w:rPr>
        <w:t>=</w:t>
      </w:r>
      <w:r w:rsidR="00100022" w:rsidRPr="0086474B">
        <w:rPr>
          <w:rFonts w:ascii="Arial" w:hAnsi="Arial" w:cs="Arial"/>
        </w:rPr>
        <w:t xml:space="preserve"> </w:t>
      </w:r>
      <w:r w:rsidR="00686DA1" w:rsidRPr="0086474B">
        <w:rPr>
          <w:rFonts w:ascii="Arial" w:hAnsi="Arial" w:cs="Arial"/>
        </w:rPr>
        <w:t>0,01 моль/дм</w:t>
      </w:r>
      <w:r w:rsidR="00100022" w:rsidRPr="0086474B">
        <w:rPr>
          <w:rFonts w:ascii="Arial" w:hAnsi="Arial" w:cs="Arial"/>
          <w:vertAlign w:val="superscript"/>
        </w:rPr>
        <w:t>3</w:t>
      </w:r>
      <w:r w:rsidR="00686DA1" w:rsidRPr="0086474B">
        <w:rPr>
          <w:rFonts w:ascii="Arial" w:hAnsi="Arial" w:cs="Arial"/>
        </w:rPr>
        <w:t xml:space="preserve"> </w:t>
      </w:r>
      <w:r w:rsidR="003C6939" w:rsidRPr="0086474B">
        <w:rPr>
          <w:rFonts w:ascii="Arial" w:hAnsi="Arial" w:cs="Arial"/>
        </w:rPr>
        <w:t xml:space="preserve">(9.2.2) </w:t>
      </w:r>
      <w:r w:rsidR="00686DA1" w:rsidRPr="0086474B">
        <w:rPr>
          <w:rFonts w:ascii="Arial" w:hAnsi="Arial" w:cs="Arial"/>
        </w:rPr>
        <w:t xml:space="preserve">до перехода окраски верхнего слоя в желтый цвет, </w:t>
      </w:r>
      <w:r w:rsidRPr="0086474B">
        <w:rPr>
          <w:rFonts w:ascii="Arial" w:hAnsi="Arial" w:cs="Arial"/>
        </w:rPr>
        <w:t xml:space="preserve">устойчивый в течение 10 сек, </w:t>
      </w:r>
      <w:r w:rsidR="00686DA1" w:rsidRPr="0086474B">
        <w:rPr>
          <w:rFonts w:ascii="Arial" w:hAnsi="Arial" w:cs="Arial"/>
        </w:rPr>
        <w:t>соответствующий цвету</w:t>
      </w:r>
      <w:r w:rsidR="00100022" w:rsidRPr="0086474B">
        <w:rPr>
          <w:rFonts w:ascii="Arial" w:hAnsi="Arial" w:cs="Arial"/>
        </w:rPr>
        <w:t xml:space="preserve"> </w:t>
      </w:r>
      <w:r w:rsidR="00686DA1" w:rsidRPr="0086474B">
        <w:rPr>
          <w:rFonts w:ascii="Arial" w:hAnsi="Arial" w:cs="Arial"/>
        </w:rPr>
        <w:t xml:space="preserve">раствора индикатора. Титрование ведут при частом встряхивании и подогревании колбы </w:t>
      </w:r>
      <w:r w:rsidR="00030EA4" w:rsidRPr="0086474B">
        <w:rPr>
          <w:rFonts w:ascii="Arial" w:hAnsi="Arial" w:cs="Arial"/>
        </w:rPr>
        <w:t xml:space="preserve">на водяной бане </w:t>
      </w:r>
      <w:r w:rsidR="009761EA" w:rsidRPr="0086474B">
        <w:rPr>
          <w:rFonts w:ascii="Arial" w:hAnsi="Arial" w:cs="Arial"/>
        </w:rPr>
        <w:t>с температурой</w:t>
      </w:r>
      <w:r w:rsidR="00686DA1" w:rsidRPr="0086474B">
        <w:rPr>
          <w:rFonts w:ascii="Arial" w:hAnsi="Arial" w:cs="Arial"/>
        </w:rPr>
        <w:t xml:space="preserve"> 30</w:t>
      </w:r>
      <w:r w:rsidR="00E25C45" w:rsidRPr="0086474B">
        <w:rPr>
          <w:rFonts w:ascii="Arial" w:hAnsi="Arial" w:cs="Arial"/>
        </w:rPr>
        <w:t xml:space="preserve"> </w:t>
      </w:r>
      <w:r w:rsidR="008171BF" w:rsidRPr="0086474B">
        <w:rPr>
          <w:rFonts w:ascii="Arial" w:hAnsi="Arial" w:cs="Arial"/>
        </w:rPr>
        <w:t xml:space="preserve">°С </w:t>
      </w:r>
      <w:r w:rsidR="00E25C45" w:rsidRPr="0086474B">
        <w:rPr>
          <w:rFonts w:ascii="Arial" w:hAnsi="Arial" w:cs="Arial"/>
        </w:rPr>
        <w:t>–</w:t>
      </w:r>
      <w:r w:rsidR="008171BF" w:rsidRPr="0086474B">
        <w:rPr>
          <w:rFonts w:ascii="Arial" w:hAnsi="Arial" w:cs="Arial"/>
        </w:rPr>
        <w:t xml:space="preserve"> </w:t>
      </w:r>
      <w:r w:rsidR="00686DA1" w:rsidRPr="0086474B">
        <w:rPr>
          <w:rFonts w:ascii="Arial" w:hAnsi="Arial" w:cs="Arial"/>
        </w:rPr>
        <w:t>40</w:t>
      </w:r>
      <w:r w:rsidR="00E25C45" w:rsidRPr="0086474B">
        <w:rPr>
          <w:rFonts w:ascii="Arial" w:hAnsi="Arial" w:cs="Arial"/>
        </w:rPr>
        <w:t xml:space="preserve"> </w:t>
      </w:r>
      <w:r w:rsidR="008171BF" w:rsidRPr="0086474B">
        <w:rPr>
          <w:rFonts w:ascii="Arial" w:hAnsi="Arial" w:cs="Arial"/>
        </w:rPr>
        <w:t>°</w:t>
      </w:r>
      <w:r w:rsidR="00686DA1" w:rsidRPr="0086474B">
        <w:rPr>
          <w:rFonts w:ascii="Arial" w:hAnsi="Arial" w:cs="Arial"/>
        </w:rPr>
        <w:t xml:space="preserve">С. </w:t>
      </w:r>
    </w:p>
    <w:p w14:paraId="3D98426C" w14:textId="77777777" w:rsidR="001526D0" w:rsidRPr="0086474B" w:rsidRDefault="001526D0" w:rsidP="00225182">
      <w:pPr>
        <w:tabs>
          <w:tab w:val="left" w:pos="6161"/>
        </w:tabs>
        <w:spacing w:line="360" w:lineRule="auto"/>
        <w:ind w:firstLine="510"/>
        <w:jc w:val="both"/>
        <w:rPr>
          <w:rFonts w:ascii="Arial" w:hAnsi="Arial" w:cs="Arial"/>
          <w:b/>
          <w:bCs/>
        </w:rPr>
      </w:pPr>
    </w:p>
    <w:p w14:paraId="7071A6C9" w14:textId="16CEE971" w:rsidR="00212CE8" w:rsidRPr="0086474B" w:rsidRDefault="00212CE8" w:rsidP="00F52C29">
      <w:pPr>
        <w:pStyle w:val="af8"/>
        <w:numPr>
          <w:ilvl w:val="1"/>
          <w:numId w:val="5"/>
        </w:numPr>
        <w:tabs>
          <w:tab w:val="left" w:pos="1134"/>
          <w:tab w:val="left" w:pos="1531"/>
          <w:tab w:val="left" w:pos="6161"/>
        </w:tabs>
        <w:spacing w:after="0" w:line="360" w:lineRule="auto"/>
        <w:ind w:left="0" w:firstLine="510"/>
        <w:jc w:val="both"/>
        <w:rPr>
          <w:rFonts w:ascii="Arial" w:hAnsi="Arial" w:cs="Arial"/>
          <w:b/>
          <w:bCs/>
          <w:sz w:val="24"/>
          <w:szCs w:val="24"/>
        </w:rPr>
      </w:pPr>
      <w:r w:rsidRPr="0086474B">
        <w:rPr>
          <w:rFonts w:ascii="Arial" w:hAnsi="Arial" w:cs="Arial"/>
          <w:b/>
          <w:bCs/>
          <w:sz w:val="24"/>
          <w:szCs w:val="24"/>
        </w:rPr>
        <w:t>Обработка результатов</w:t>
      </w:r>
    </w:p>
    <w:p w14:paraId="19F953FE" w14:textId="77777777" w:rsidR="001526D0" w:rsidRPr="0086474B" w:rsidRDefault="001526D0" w:rsidP="00475607">
      <w:pPr>
        <w:ind w:firstLine="510"/>
        <w:jc w:val="both"/>
        <w:rPr>
          <w:rFonts w:ascii="Arial" w:hAnsi="Arial" w:cs="Arial"/>
          <w:bCs/>
        </w:rPr>
      </w:pPr>
    </w:p>
    <w:p w14:paraId="53186BA6" w14:textId="30FB1400" w:rsidR="00212CE8" w:rsidRPr="0086474B" w:rsidRDefault="00212CE8" w:rsidP="00142CCD">
      <w:pPr>
        <w:pStyle w:val="af8"/>
        <w:numPr>
          <w:ilvl w:val="2"/>
          <w:numId w:val="5"/>
        </w:numPr>
        <w:tabs>
          <w:tab w:val="left" w:pos="1276"/>
        </w:tabs>
        <w:spacing w:after="0" w:line="360" w:lineRule="auto"/>
        <w:ind w:left="0" w:firstLine="510"/>
        <w:jc w:val="both"/>
        <w:rPr>
          <w:rFonts w:ascii="Arial" w:hAnsi="Arial" w:cs="Arial"/>
          <w:bCs/>
          <w:sz w:val="24"/>
          <w:szCs w:val="24"/>
        </w:rPr>
      </w:pPr>
      <w:r w:rsidRPr="0086474B">
        <w:rPr>
          <w:rFonts w:ascii="Arial" w:hAnsi="Arial" w:cs="Arial"/>
          <w:bCs/>
          <w:sz w:val="24"/>
          <w:szCs w:val="24"/>
        </w:rPr>
        <w:t>Массовую долю мыла (Х)</w:t>
      </w:r>
      <w:r w:rsidR="0014423F" w:rsidRPr="0086474B">
        <w:rPr>
          <w:rFonts w:ascii="Arial" w:hAnsi="Arial" w:cs="Arial"/>
          <w:bCs/>
          <w:sz w:val="24"/>
          <w:szCs w:val="24"/>
        </w:rPr>
        <w:t>, в процентах,</w:t>
      </w:r>
      <w:r w:rsidRPr="0086474B">
        <w:rPr>
          <w:rFonts w:ascii="Arial" w:hAnsi="Arial" w:cs="Arial"/>
          <w:bCs/>
          <w:sz w:val="24"/>
          <w:szCs w:val="24"/>
        </w:rPr>
        <w:t xml:space="preserve"> в испытуемом продукте вычисляют по формуле</w:t>
      </w:r>
    </w:p>
    <w:p w14:paraId="6AE6983E" w14:textId="4F90660D" w:rsidR="00212CE8" w:rsidRPr="0086474B" w:rsidRDefault="00AB17D1" w:rsidP="00475607">
      <w:pPr>
        <w:spacing w:line="360" w:lineRule="auto"/>
        <w:ind w:left="3545"/>
        <w:jc w:val="center"/>
        <w:rPr>
          <w:rFonts w:ascii="Arial" w:hAnsi="Arial" w:cs="Arial"/>
          <w:b/>
          <w:bCs/>
        </w:rPr>
      </w:pPr>
      <m:oMath>
        <m:r>
          <w:rPr>
            <w:rFonts w:ascii="Cambria Math" w:hAnsi="Cambria Math" w:cs="Arial"/>
          </w:rPr>
          <m:t>X  =</m:t>
        </m:r>
        <m:f>
          <m:fPr>
            <m:ctrlPr>
              <w:rPr>
                <w:rFonts w:ascii="Cambria Math" w:hAnsi="Cambria Math" w:cs="Arial"/>
                <w:bCs/>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HCl</m:t>
                </m:r>
              </m:sub>
            </m:sSub>
            <m:r>
              <w:rPr>
                <w:rFonts w:ascii="Cambria Math" w:hAnsi="Cambria Math" w:cs="Arial"/>
              </w:rPr>
              <m:t>·V·0,00304</m:t>
            </m:r>
          </m:num>
          <m:den>
            <m:r>
              <w:rPr>
                <w:rFonts w:ascii="Cambria Math" w:hAnsi="Cambria Math" w:cs="Arial"/>
              </w:rPr>
              <m:t>m</m:t>
            </m:r>
          </m:den>
        </m:f>
        <m:r>
          <w:rPr>
            <w:rFonts w:ascii="Cambria Math" w:hAnsi="Cambria Math" w:cs="Arial"/>
          </w:rPr>
          <m:t>*100,</m:t>
        </m:r>
      </m:oMath>
      <w:r w:rsidR="008B4185" w:rsidRPr="0086474B">
        <w:rPr>
          <w:rFonts w:ascii="Arial" w:hAnsi="Arial" w:cs="Arial"/>
        </w:rPr>
        <w:t xml:space="preserve"> </w:t>
      </w:r>
      <w:r w:rsidR="008B4185" w:rsidRPr="0086474B">
        <w:rPr>
          <w:rFonts w:ascii="Arial" w:hAnsi="Arial" w:cs="Arial"/>
        </w:rPr>
        <w:tab/>
      </w:r>
      <w:r w:rsidR="008B4185" w:rsidRPr="0086474B">
        <w:rPr>
          <w:rFonts w:ascii="Arial" w:hAnsi="Arial" w:cs="Arial"/>
        </w:rPr>
        <w:tab/>
      </w:r>
      <w:r w:rsidR="00225182" w:rsidRPr="0086474B">
        <w:rPr>
          <w:rFonts w:ascii="Arial" w:hAnsi="Arial" w:cs="Arial"/>
        </w:rPr>
        <w:tab/>
      </w:r>
      <w:r w:rsidR="008B4185" w:rsidRPr="0086474B">
        <w:rPr>
          <w:rFonts w:ascii="Arial" w:hAnsi="Arial" w:cs="Arial"/>
        </w:rPr>
        <w:t xml:space="preserve">               </w:t>
      </w:r>
      <w:r w:rsidR="00225182" w:rsidRPr="0086474B">
        <w:rPr>
          <w:rFonts w:ascii="Arial" w:hAnsi="Arial" w:cs="Arial"/>
        </w:rPr>
        <w:t xml:space="preserve"> </w:t>
      </w:r>
      <w:r w:rsidR="008B4185" w:rsidRPr="0086474B">
        <w:rPr>
          <w:rFonts w:ascii="Arial" w:hAnsi="Arial" w:cs="Arial"/>
        </w:rPr>
        <w:t>(3)</w:t>
      </w:r>
    </w:p>
    <w:p w14:paraId="0B9DE080" w14:textId="046E9C34" w:rsidR="008A6F1A" w:rsidRPr="0086474B" w:rsidRDefault="00212CE8" w:rsidP="00F83ED0">
      <w:pPr>
        <w:spacing w:line="360" w:lineRule="auto"/>
        <w:jc w:val="both"/>
        <w:rPr>
          <w:rFonts w:ascii="Arial" w:hAnsi="Arial" w:cs="Arial"/>
          <w:bCs/>
        </w:rPr>
      </w:pPr>
      <w:proofErr w:type="gramStart"/>
      <w:r w:rsidRPr="0086474B">
        <w:rPr>
          <w:rFonts w:ascii="Arial" w:hAnsi="Arial" w:cs="Arial"/>
          <w:bCs/>
        </w:rPr>
        <w:t xml:space="preserve">где </w:t>
      </w:r>
      <m:oMath>
        <m:sSub>
          <m:sSubPr>
            <m:ctrlPr>
              <w:rPr>
                <w:rFonts w:ascii="Cambria Math" w:hAnsi="Cambria Math" w:cs="Arial"/>
                <w:i/>
              </w:rPr>
            </m:ctrlPr>
          </m:sSubPr>
          <m:e>
            <m:r>
              <w:rPr>
                <w:rFonts w:ascii="Cambria Math" w:hAnsi="Cambria Math" w:cs="Arial"/>
              </w:rPr>
              <m:t>K</m:t>
            </m:r>
          </m:e>
          <m:sub>
            <m:r>
              <w:rPr>
                <w:rFonts w:ascii="Cambria Math" w:hAnsi="Cambria Math" w:cs="Arial"/>
              </w:rPr>
              <m:t>HCl</m:t>
            </m:r>
          </m:sub>
        </m:sSub>
      </m:oMath>
      <w:r w:rsidRPr="0086474B">
        <w:rPr>
          <w:rFonts w:ascii="Arial" w:hAnsi="Arial" w:cs="Arial"/>
          <w:bCs/>
          <w:i/>
        </w:rPr>
        <w:t xml:space="preserve"> </w:t>
      </w:r>
      <w:r w:rsidRPr="0086474B">
        <w:rPr>
          <w:rFonts w:ascii="Arial" w:hAnsi="Arial" w:cs="Arial"/>
          <w:bCs/>
        </w:rPr>
        <w:t>–</w:t>
      </w:r>
      <w:r w:rsidR="008A6F1A" w:rsidRPr="0086474B">
        <w:rPr>
          <w:rFonts w:ascii="Arial" w:hAnsi="Arial" w:cs="Arial"/>
          <w:bCs/>
        </w:rPr>
        <w:t xml:space="preserve"> </w:t>
      </w:r>
      <w:r w:rsidR="00C03607" w:rsidRPr="0086474B">
        <w:rPr>
          <w:rFonts w:ascii="Arial" w:hAnsi="Arial" w:cs="Arial"/>
          <w:bCs/>
        </w:rPr>
        <w:t>коэффициент поправки (</w:t>
      </w:r>
      <w:r w:rsidR="008A6F1A" w:rsidRPr="0086474B">
        <w:rPr>
          <w:rFonts w:ascii="Arial" w:hAnsi="Arial" w:cs="Arial"/>
          <w:bCs/>
        </w:rPr>
        <w:t xml:space="preserve">отношение фактической </w:t>
      </w:r>
      <w:r w:rsidR="00C03607" w:rsidRPr="0086474B">
        <w:rPr>
          <w:rFonts w:ascii="Arial" w:hAnsi="Arial" w:cs="Arial"/>
          <w:bCs/>
        </w:rPr>
        <w:t>молярной</w:t>
      </w:r>
      <w:r w:rsidR="008A6F1A" w:rsidRPr="0086474B">
        <w:rPr>
          <w:rFonts w:ascii="Arial" w:hAnsi="Arial" w:cs="Arial"/>
          <w:bCs/>
        </w:rPr>
        <w:t xml:space="preserve"> концентрации раствора соляной кислоты к номинальной</w:t>
      </w:r>
      <w:r w:rsidR="00D57CDD" w:rsidRPr="0086474B">
        <w:rPr>
          <w:rFonts w:ascii="Arial" w:hAnsi="Arial" w:cs="Arial"/>
          <w:bCs/>
        </w:rPr>
        <w:t>)</w:t>
      </w:r>
      <w:r w:rsidR="00876E89" w:rsidRPr="0086474B">
        <w:rPr>
          <w:rFonts w:ascii="Arial" w:hAnsi="Arial" w:cs="Arial"/>
          <w:bCs/>
        </w:rPr>
        <w:t xml:space="preserve"> к</w:t>
      </w:r>
      <w:r w:rsidR="008A6F1A" w:rsidRPr="0086474B">
        <w:rPr>
          <w:rFonts w:ascii="Arial" w:hAnsi="Arial" w:cs="Arial"/>
          <w:bCs/>
        </w:rPr>
        <w:t xml:space="preserve"> концентрации </w:t>
      </w:r>
      <w:r w:rsidR="005410D9" w:rsidRPr="0086474B">
        <w:rPr>
          <w:rFonts w:ascii="Arial" w:hAnsi="Arial" w:cs="Arial"/>
          <w:bCs/>
        </w:rPr>
        <w:t xml:space="preserve"> </w:t>
      </w:r>
      <w:r w:rsidR="008A6F1A" w:rsidRPr="0086474B">
        <w:rPr>
          <w:rFonts w:ascii="Arial" w:hAnsi="Arial" w:cs="Arial"/>
          <w:bCs/>
          <w:i/>
          <w:iCs/>
        </w:rPr>
        <w:t>с</w:t>
      </w:r>
      <w:r w:rsidR="008A6F1A" w:rsidRPr="0086474B">
        <w:rPr>
          <w:rFonts w:ascii="Arial" w:hAnsi="Arial" w:cs="Arial"/>
          <w:bCs/>
        </w:rPr>
        <w:t xml:space="preserve"> (</w:t>
      </w:r>
      <w:proofErr w:type="spellStart"/>
      <w:r w:rsidR="008A6F1A" w:rsidRPr="0086474B">
        <w:rPr>
          <w:rFonts w:ascii="Arial" w:hAnsi="Arial" w:cs="Arial"/>
          <w:bCs/>
        </w:rPr>
        <w:t>НСl</w:t>
      </w:r>
      <w:proofErr w:type="spellEnd"/>
      <w:r w:rsidR="008A6F1A" w:rsidRPr="0086474B">
        <w:rPr>
          <w:rFonts w:ascii="Arial" w:hAnsi="Arial" w:cs="Arial"/>
          <w:bCs/>
        </w:rPr>
        <w:t>) = 0,01 моль/дм</w:t>
      </w:r>
      <w:r w:rsidR="008A6F1A" w:rsidRPr="0086474B">
        <w:rPr>
          <w:rFonts w:ascii="Arial" w:hAnsi="Arial" w:cs="Arial"/>
          <w:bCs/>
          <w:vertAlign w:val="superscript"/>
        </w:rPr>
        <w:t>3</w:t>
      </w:r>
      <w:r w:rsidR="008A6F1A" w:rsidRPr="0086474B">
        <w:rPr>
          <w:rFonts w:ascii="Arial" w:hAnsi="Arial" w:cs="Arial"/>
          <w:bCs/>
        </w:rPr>
        <w:t>;</w:t>
      </w:r>
      <w:proofErr w:type="gramEnd"/>
    </w:p>
    <w:p w14:paraId="54412563" w14:textId="383EA1F0" w:rsidR="00212CE8" w:rsidRPr="0086474B" w:rsidRDefault="00212CE8" w:rsidP="00B72DAE">
      <w:pPr>
        <w:spacing w:line="360" w:lineRule="auto"/>
        <w:ind w:firstLine="510"/>
        <w:jc w:val="both"/>
        <w:rPr>
          <w:rFonts w:ascii="Arial" w:hAnsi="Arial" w:cs="Arial"/>
          <w:bCs/>
        </w:rPr>
      </w:pPr>
      <w:r w:rsidRPr="0086474B">
        <w:rPr>
          <w:rFonts w:ascii="Arial" w:hAnsi="Arial" w:cs="Arial"/>
          <w:bCs/>
          <w:i/>
          <w:lang w:val="en-US"/>
        </w:rPr>
        <w:t>V</w:t>
      </w:r>
      <w:r w:rsidR="00976B05" w:rsidRPr="0086474B">
        <w:rPr>
          <w:rFonts w:ascii="Arial" w:hAnsi="Arial" w:cs="Arial"/>
          <w:bCs/>
        </w:rPr>
        <w:t xml:space="preserve"> – </w:t>
      </w:r>
      <w:r w:rsidR="006E0F80" w:rsidRPr="0086474B">
        <w:rPr>
          <w:rFonts w:ascii="Arial" w:hAnsi="Arial" w:cs="Arial"/>
          <w:bCs/>
        </w:rPr>
        <w:t>объем</w:t>
      </w:r>
      <w:r w:rsidRPr="0086474B">
        <w:rPr>
          <w:rFonts w:ascii="Arial" w:hAnsi="Arial" w:cs="Arial"/>
          <w:bCs/>
        </w:rPr>
        <w:t xml:space="preserve"> раствора соляной кислоты, израсходованно</w:t>
      </w:r>
      <w:r w:rsidR="006E0F80" w:rsidRPr="0086474B">
        <w:rPr>
          <w:rFonts w:ascii="Arial" w:hAnsi="Arial" w:cs="Arial"/>
          <w:bCs/>
        </w:rPr>
        <w:t>го</w:t>
      </w:r>
      <w:r w:rsidRPr="0086474B">
        <w:rPr>
          <w:rFonts w:ascii="Arial" w:hAnsi="Arial" w:cs="Arial"/>
          <w:bCs/>
        </w:rPr>
        <w:t xml:space="preserve"> на титрование, см</w:t>
      </w:r>
      <w:r w:rsidRPr="0086474B">
        <w:rPr>
          <w:rFonts w:ascii="Arial" w:hAnsi="Arial" w:cs="Arial"/>
          <w:bCs/>
          <w:vertAlign w:val="superscript"/>
        </w:rPr>
        <w:t>3</w:t>
      </w:r>
      <w:r w:rsidRPr="0086474B">
        <w:rPr>
          <w:rFonts w:ascii="Arial" w:hAnsi="Arial" w:cs="Arial"/>
          <w:bCs/>
        </w:rPr>
        <w:t>;</w:t>
      </w:r>
    </w:p>
    <w:p w14:paraId="6A57F442" w14:textId="1E5A5D18" w:rsidR="00212CE8" w:rsidRPr="0086474B" w:rsidRDefault="00D57CDD" w:rsidP="00B72DAE">
      <w:pPr>
        <w:spacing w:line="360" w:lineRule="auto"/>
        <w:ind w:firstLine="510"/>
        <w:jc w:val="both"/>
        <w:rPr>
          <w:rFonts w:ascii="Arial" w:hAnsi="Arial" w:cs="Arial"/>
          <w:bCs/>
        </w:rPr>
      </w:pPr>
      <w:r w:rsidRPr="0086474B">
        <w:rPr>
          <w:rFonts w:ascii="Arial" w:hAnsi="Arial" w:cs="Arial"/>
          <w:bCs/>
        </w:rPr>
        <w:t>0,00304</w:t>
      </w:r>
      <w:r w:rsidR="00CE56E6" w:rsidRPr="0086474B">
        <w:rPr>
          <w:rFonts w:ascii="Arial" w:hAnsi="Arial" w:cs="Arial"/>
          <w:bCs/>
        </w:rPr>
        <w:t xml:space="preserve"> </w:t>
      </w:r>
      <w:r w:rsidR="00890BEE" w:rsidRPr="0086474B">
        <w:rPr>
          <w:rFonts w:ascii="Arial" w:hAnsi="Arial" w:cs="Arial"/>
          <w:bCs/>
        </w:rPr>
        <w:t>–</w:t>
      </w:r>
      <w:r w:rsidR="00CE56E6" w:rsidRPr="0086474B">
        <w:rPr>
          <w:rFonts w:ascii="Arial" w:hAnsi="Arial" w:cs="Arial"/>
          <w:bCs/>
        </w:rPr>
        <w:t xml:space="preserve"> </w:t>
      </w:r>
      <w:r w:rsidR="00212CE8" w:rsidRPr="0086474B">
        <w:rPr>
          <w:rFonts w:ascii="Arial" w:hAnsi="Arial" w:cs="Arial"/>
          <w:bCs/>
        </w:rPr>
        <w:t>количество мыла, соответствующее 1 см</w:t>
      </w:r>
      <w:r w:rsidR="00212CE8" w:rsidRPr="0086474B">
        <w:rPr>
          <w:rFonts w:ascii="Arial" w:hAnsi="Arial" w:cs="Arial"/>
          <w:bCs/>
          <w:vertAlign w:val="superscript"/>
        </w:rPr>
        <w:t>3</w:t>
      </w:r>
      <w:r w:rsidR="00212CE8" w:rsidRPr="0086474B">
        <w:rPr>
          <w:rFonts w:ascii="Arial" w:hAnsi="Arial" w:cs="Arial"/>
          <w:bCs/>
        </w:rPr>
        <w:t xml:space="preserve"> раствора соляной кислоты</w:t>
      </w:r>
      <w:r w:rsidR="00142CCD" w:rsidRPr="0086474B">
        <w:rPr>
          <w:rFonts w:ascii="Arial" w:hAnsi="Arial" w:cs="Arial"/>
          <w:bCs/>
        </w:rPr>
        <w:t xml:space="preserve"> </w:t>
      </w:r>
      <w:r w:rsidR="00212CE8" w:rsidRPr="0086474B">
        <w:rPr>
          <w:rFonts w:ascii="Arial" w:hAnsi="Arial" w:cs="Arial"/>
          <w:bCs/>
        </w:rPr>
        <w:t xml:space="preserve">концентрации </w:t>
      </w:r>
      <w:r w:rsidR="00212CE8" w:rsidRPr="0086474B">
        <w:rPr>
          <w:rFonts w:ascii="Arial" w:hAnsi="Arial" w:cs="Arial"/>
          <w:bCs/>
          <w:i/>
          <w:iCs/>
        </w:rPr>
        <w:t xml:space="preserve">с </w:t>
      </w:r>
      <w:r w:rsidR="00212CE8" w:rsidRPr="0086474B">
        <w:rPr>
          <w:rFonts w:ascii="Arial" w:hAnsi="Arial" w:cs="Arial"/>
          <w:bCs/>
        </w:rPr>
        <w:t>(НС</w:t>
      </w:r>
      <w:r w:rsidR="00212CE8" w:rsidRPr="0086474B">
        <w:rPr>
          <w:rFonts w:ascii="Arial" w:hAnsi="Arial" w:cs="Arial"/>
          <w:bCs/>
          <w:lang w:val="en-US"/>
        </w:rPr>
        <w:t>l</w:t>
      </w:r>
      <w:r w:rsidR="00212CE8" w:rsidRPr="0086474B">
        <w:rPr>
          <w:rFonts w:ascii="Arial" w:hAnsi="Arial" w:cs="Arial"/>
          <w:bCs/>
        </w:rPr>
        <w:t>) = 0</w:t>
      </w:r>
      <w:r w:rsidR="00047311" w:rsidRPr="0086474B">
        <w:rPr>
          <w:rFonts w:ascii="Arial" w:hAnsi="Arial" w:cs="Arial"/>
          <w:bCs/>
        </w:rPr>
        <w:t>,</w:t>
      </w:r>
      <w:r w:rsidR="009C165E" w:rsidRPr="0086474B">
        <w:rPr>
          <w:rFonts w:ascii="Arial" w:hAnsi="Arial" w:cs="Arial"/>
          <w:bCs/>
        </w:rPr>
        <w:t>0</w:t>
      </w:r>
      <w:r w:rsidR="00212CE8" w:rsidRPr="0086474B">
        <w:rPr>
          <w:rFonts w:ascii="Arial" w:hAnsi="Arial" w:cs="Arial"/>
          <w:bCs/>
        </w:rPr>
        <w:t>1 моль/дм</w:t>
      </w:r>
      <w:r w:rsidR="00212CE8" w:rsidRPr="0086474B">
        <w:rPr>
          <w:rFonts w:ascii="Arial" w:hAnsi="Arial" w:cs="Arial"/>
          <w:bCs/>
          <w:vertAlign w:val="superscript"/>
        </w:rPr>
        <w:t>3</w:t>
      </w:r>
      <w:r w:rsidR="00946C53" w:rsidRPr="0086474B">
        <w:rPr>
          <w:rFonts w:ascii="Arial" w:hAnsi="Arial" w:cs="Arial"/>
          <w:bCs/>
        </w:rPr>
        <w:t>;</w:t>
      </w:r>
    </w:p>
    <w:p w14:paraId="14DA190A" w14:textId="77777777" w:rsidR="00425A93" w:rsidRPr="0086474B" w:rsidRDefault="00212CE8" w:rsidP="00B72DAE">
      <w:pPr>
        <w:spacing w:line="360" w:lineRule="auto"/>
        <w:ind w:firstLine="510"/>
        <w:jc w:val="both"/>
        <w:rPr>
          <w:rFonts w:ascii="Arial" w:hAnsi="Arial" w:cs="Arial"/>
          <w:color w:val="000000"/>
        </w:rPr>
      </w:pPr>
      <w:r w:rsidRPr="0086474B">
        <w:rPr>
          <w:rFonts w:ascii="Arial" w:hAnsi="Arial" w:cs="Arial"/>
          <w:i/>
          <w:color w:val="000000"/>
          <w:lang w:val="en-US"/>
        </w:rPr>
        <w:t>m</w:t>
      </w:r>
      <w:r w:rsidRPr="0086474B">
        <w:rPr>
          <w:rFonts w:ascii="Arial" w:hAnsi="Arial" w:cs="Arial"/>
          <w:i/>
          <w:color w:val="000000"/>
        </w:rPr>
        <w:t xml:space="preserve"> </w:t>
      </w:r>
      <w:r w:rsidRPr="0086474B">
        <w:rPr>
          <w:rFonts w:ascii="Arial" w:hAnsi="Arial" w:cs="Arial"/>
          <w:color w:val="000000"/>
        </w:rPr>
        <w:t>– масса пробы</w:t>
      </w:r>
      <w:r w:rsidR="00425A93" w:rsidRPr="0086474B">
        <w:rPr>
          <w:rFonts w:ascii="Arial" w:hAnsi="Arial" w:cs="Arial"/>
          <w:color w:val="000000"/>
        </w:rPr>
        <w:t>;</w:t>
      </w:r>
    </w:p>
    <w:p w14:paraId="4D47B9BE" w14:textId="4E3453C1" w:rsidR="00212CE8" w:rsidRPr="0086474B" w:rsidRDefault="00FC51BA" w:rsidP="00B72DAE">
      <w:pPr>
        <w:spacing w:line="360" w:lineRule="auto"/>
        <w:ind w:firstLine="510"/>
        <w:jc w:val="both"/>
        <w:rPr>
          <w:rFonts w:ascii="Arial" w:hAnsi="Arial" w:cs="Arial"/>
          <w:color w:val="000000"/>
        </w:rPr>
      </w:pPr>
      <w:r w:rsidRPr="0086474B">
        <w:rPr>
          <w:rFonts w:ascii="Arial" w:hAnsi="Arial" w:cs="Arial"/>
          <w:color w:val="000000"/>
        </w:rPr>
        <w:t>100 – коэффициент пересчета результата в проценты</w:t>
      </w:r>
      <w:r w:rsidR="00212CE8" w:rsidRPr="0086474B">
        <w:rPr>
          <w:rFonts w:ascii="Arial" w:hAnsi="Arial" w:cs="Arial"/>
          <w:color w:val="000000"/>
        </w:rPr>
        <w:t>.</w:t>
      </w:r>
    </w:p>
    <w:p w14:paraId="6DB489F5" w14:textId="6D6CA5AD" w:rsidR="001526D0" w:rsidRPr="0086474B" w:rsidRDefault="00D57CDD" w:rsidP="00B72DAE">
      <w:pPr>
        <w:spacing w:line="360" w:lineRule="auto"/>
        <w:ind w:firstLine="510"/>
        <w:jc w:val="both"/>
        <w:rPr>
          <w:rFonts w:ascii="Arial" w:hAnsi="Arial" w:cs="Arial"/>
        </w:rPr>
      </w:pPr>
      <w:r w:rsidRPr="0086474B">
        <w:rPr>
          <w:rFonts w:ascii="Arial" w:hAnsi="Arial" w:cs="Arial"/>
        </w:rPr>
        <w:t>Вычисления производят до четвертого десятичного знака и округляют до третьего десятичного знака.</w:t>
      </w:r>
    </w:p>
    <w:p w14:paraId="6DBD143B" w14:textId="7B234BBA" w:rsidR="00112AE8" w:rsidRPr="0086474B" w:rsidRDefault="00212CE8" w:rsidP="008B571E">
      <w:pPr>
        <w:pStyle w:val="af8"/>
        <w:widowControl w:val="0"/>
        <w:numPr>
          <w:ilvl w:val="2"/>
          <w:numId w:val="5"/>
        </w:numPr>
        <w:tabs>
          <w:tab w:val="left" w:pos="709"/>
          <w:tab w:val="left" w:pos="851"/>
        </w:tabs>
        <w:spacing w:after="0" w:line="360" w:lineRule="auto"/>
        <w:ind w:left="0" w:firstLine="510"/>
        <w:jc w:val="both"/>
        <w:rPr>
          <w:rFonts w:ascii="Arial" w:hAnsi="Arial" w:cs="Arial"/>
          <w:sz w:val="24"/>
          <w:szCs w:val="24"/>
        </w:rPr>
      </w:pPr>
      <w:r w:rsidRPr="0086474B">
        <w:rPr>
          <w:rFonts w:ascii="Arial" w:hAnsi="Arial" w:cs="Arial"/>
          <w:sz w:val="24"/>
          <w:szCs w:val="24"/>
        </w:rPr>
        <w:t>За окончательный результат принимают среднее арифметическое значение результатов двух параллельных определений.</w:t>
      </w:r>
      <w:r w:rsidR="00DA0F34" w:rsidRPr="0086474B">
        <w:rPr>
          <w:rFonts w:ascii="Arial" w:hAnsi="Arial" w:cs="Arial"/>
          <w:sz w:val="24"/>
          <w:szCs w:val="24"/>
        </w:rPr>
        <w:t xml:space="preserve"> </w:t>
      </w:r>
    </w:p>
    <w:p w14:paraId="3B380136" w14:textId="11AA9FFE" w:rsidR="00F90DA4" w:rsidRPr="0086474B" w:rsidRDefault="008B571E" w:rsidP="008B571E">
      <w:pPr>
        <w:pStyle w:val="af8"/>
        <w:widowControl w:val="0"/>
        <w:tabs>
          <w:tab w:val="left" w:pos="1276"/>
        </w:tabs>
        <w:spacing w:after="0" w:line="360" w:lineRule="auto"/>
        <w:ind w:left="0" w:firstLine="510"/>
        <w:jc w:val="both"/>
        <w:rPr>
          <w:rFonts w:ascii="Arial" w:hAnsi="Arial" w:cs="Arial"/>
          <w:sz w:val="24"/>
          <w:szCs w:val="24"/>
        </w:rPr>
      </w:pPr>
      <w:r w:rsidRPr="0086474B">
        <w:rPr>
          <w:rFonts w:ascii="Arial" w:hAnsi="Arial" w:cs="Arial"/>
          <w:sz w:val="24"/>
          <w:szCs w:val="24"/>
          <w:lang w:val="az-Cyrl-AZ"/>
        </w:rPr>
        <w:t>9.5</w:t>
      </w:r>
      <w:r w:rsidR="005019BC" w:rsidRPr="0086474B">
        <w:rPr>
          <w:rFonts w:ascii="Arial" w:hAnsi="Arial" w:cs="Arial"/>
          <w:sz w:val="24"/>
          <w:szCs w:val="24"/>
          <w:lang w:val="az-Cyrl-AZ"/>
        </w:rPr>
        <w:t xml:space="preserve">  </w:t>
      </w:r>
      <w:r w:rsidR="007C3114" w:rsidRPr="0086474B">
        <w:rPr>
          <w:rFonts w:ascii="Arial" w:hAnsi="Arial" w:cs="Arial"/>
          <w:sz w:val="24"/>
          <w:szCs w:val="24"/>
          <w:lang w:val="az-Cyrl-AZ"/>
        </w:rPr>
        <w:t>Допускается</w:t>
      </w:r>
      <w:r w:rsidRPr="0086474B">
        <w:rPr>
          <w:rFonts w:ascii="Arial" w:hAnsi="Arial" w:cs="Arial"/>
          <w:sz w:val="24"/>
          <w:szCs w:val="24"/>
          <w:lang w:val="az-Cyrl-AZ"/>
        </w:rPr>
        <w:t xml:space="preserve"> определять массовую дол</w:t>
      </w:r>
      <w:r w:rsidR="0066669F" w:rsidRPr="0086474B">
        <w:rPr>
          <w:rFonts w:ascii="Arial" w:hAnsi="Arial" w:cs="Arial"/>
          <w:sz w:val="24"/>
          <w:szCs w:val="24"/>
          <w:lang w:val="az-Cyrl-AZ"/>
        </w:rPr>
        <w:t>ю</w:t>
      </w:r>
      <w:r w:rsidRPr="0086474B">
        <w:rPr>
          <w:rFonts w:ascii="Arial" w:hAnsi="Arial" w:cs="Arial"/>
          <w:sz w:val="24"/>
          <w:szCs w:val="24"/>
          <w:lang w:val="az-Cyrl-AZ"/>
        </w:rPr>
        <w:t xml:space="preserve"> мыла </w:t>
      </w:r>
      <w:r w:rsidR="002E2434" w:rsidRPr="0086474B">
        <w:rPr>
          <w:rFonts w:ascii="Arial" w:hAnsi="Arial" w:cs="Arial"/>
          <w:sz w:val="24"/>
          <w:szCs w:val="24"/>
          <w:lang w:val="az-Cyrl-AZ"/>
        </w:rPr>
        <w:t xml:space="preserve">(щелочность в пересчете на олеат натрия) </w:t>
      </w:r>
      <w:r w:rsidR="00F90DA4" w:rsidRPr="0086474B">
        <w:rPr>
          <w:rFonts w:ascii="Arial" w:hAnsi="Arial" w:cs="Arial"/>
          <w:sz w:val="24"/>
          <w:szCs w:val="24"/>
        </w:rPr>
        <w:t xml:space="preserve">по </w:t>
      </w:r>
      <w:bookmarkStart w:id="2" w:name="_Hlk80274191"/>
      <w:r w:rsidR="00F90DA4" w:rsidRPr="0086474B">
        <w:rPr>
          <w:rFonts w:ascii="Arial" w:hAnsi="Arial" w:cs="Arial"/>
          <w:sz w:val="24"/>
          <w:szCs w:val="24"/>
        </w:rPr>
        <w:t xml:space="preserve">ГОСТ </w:t>
      </w:r>
      <w:r w:rsidR="00D9482D" w:rsidRPr="0086474B">
        <w:rPr>
          <w:rFonts w:ascii="Arial" w:hAnsi="Arial" w:cs="Arial"/>
          <w:sz w:val="24"/>
          <w:szCs w:val="24"/>
          <w:lang w:val="en-US"/>
        </w:rPr>
        <w:t>ISO</w:t>
      </w:r>
      <w:r w:rsidR="00D9482D" w:rsidRPr="0086474B">
        <w:rPr>
          <w:rFonts w:ascii="Arial" w:hAnsi="Arial" w:cs="Arial"/>
          <w:sz w:val="24"/>
          <w:szCs w:val="24"/>
        </w:rPr>
        <w:t xml:space="preserve"> 1</w:t>
      </w:r>
      <w:r w:rsidR="00F90DA4" w:rsidRPr="0086474B">
        <w:rPr>
          <w:rFonts w:ascii="Arial" w:hAnsi="Arial" w:cs="Arial"/>
          <w:sz w:val="24"/>
          <w:szCs w:val="24"/>
        </w:rPr>
        <w:t>0539</w:t>
      </w:r>
      <w:bookmarkEnd w:id="2"/>
      <w:r w:rsidR="00D57CDD" w:rsidRPr="0086474B">
        <w:rPr>
          <w:rFonts w:ascii="Arial" w:hAnsi="Arial" w:cs="Arial"/>
          <w:sz w:val="24"/>
          <w:szCs w:val="24"/>
        </w:rPr>
        <w:t>.</w:t>
      </w:r>
    </w:p>
    <w:p w14:paraId="4F5059CB" w14:textId="77777777" w:rsidR="00475607" w:rsidRPr="0086474B" w:rsidRDefault="00475607" w:rsidP="00475607">
      <w:pPr>
        <w:pStyle w:val="af8"/>
        <w:tabs>
          <w:tab w:val="left" w:pos="992"/>
          <w:tab w:val="left" w:pos="1134"/>
        </w:tabs>
        <w:spacing w:after="0" w:line="360" w:lineRule="auto"/>
        <w:ind w:left="510"/>
        <w:jc w:val="both"/>
        <w:rPr>
          <w:rFonts w:ascii="Arial" w:hAnsi="Arial" w:cs="Arial"/>
          <w:b/>
          <w:sz w:val="28"/>
          <w:szCs w:val="28"/>
        </w:rPr>
      </w:pPr>
    </w:p>
    <w:p w14:paraId="4CE8AE9C" w14:textId="121B316E" w:rsidR="00900231" w:rsidRPr="0086474B" w:rsidRDefault="00C11948" w:rsidP="0049429C">
      <w:pPr>
        <w:pStyle w:val="af8"/>
        <w:numPr>
          <w:ilvl w:val="0"/>
          <w:numId w:val="5"/>
        </w:numPr>
        <w:tabs>
          <w:tab w:val="left" w:pos="992"/>
          <w:tab w:val="left" w:pos="1134"/>
        </w:tabs>
        <w:spacing w:after="0" w:line="360" w:lineRule="auto"/>
        <w:ind w:left="0" w:firstLine="510"/>
        <w:jc w:val="both"/>
        <w:rPr>
          <w:rFonts w:ascii="Arial" w:hAnsi="Arial" w:cs="Arial"/>
          <w:b/>
          <w:sz w:val="28"/>
          <w:szCs w:val="28"/>
        </w:rPr>
      </w:pPr>
      <w:r w:rsidRPr="0086474B">
        <w:rPr>
          <w:rFonts w:ascii="Arial" w:hAnsi="Arial" w:cs="Arial"/>
          <w:b/>
          <w:sz w:val="28"/>
          <w:szCs w:val="28"/>
        </w:rPr>
        <w:t>Метод определения массовой доли мыла с применением изопропилового спирта</w:t>
      </w:r>
    </w:p>
    <w:p w14:paraId="4476D6A1" w14:textId="77777777" w:rsidR="00475607" w:rsidRPr="0086474B" w:rsidRDefault="00475607" w:rsidP="00475607">
      <w:pPr>
        <w:pStyle w:val="af8"/>
        <w:tabs>
          <w:tab w:val="left" w:pos="1134"/>
        </w:tabs>
        <w:spacing w:after="0" w:line="360" w:lineRule="auto"/>
        <w:ind w:left="510"/>
        <w:jc w:val="both"/>
        <w:rPr>
          <w:rFonts w:ascii="Arial" w:hAnsi="Arial" w:cs="Arial"/>
          <w:sz w:val="24"/>
          <w:szCs w:val="24"/>
        </w:rPr>
      </w:pPr>
    </w:p>
    <w:p w14:paraId="157F74C9" w14:textId="452C9BA3" w:rsidR="00900231" w:rsidRPr="0086474B" w:rsidRDefault="001E35A6" w:rsidP="00F52C29">
      <w:pPr>
        <w:pStyle w:val="af8"/>
        <w:numPr>
          <w:ilvl w:val="1"/>
          <w:numId w:val="5"/>
        </w:numPr>
        <w:tabs>
          <w:tab w:val="left" w:pos="1134"/>
        </w:tabs>
        <w:spacing w:after="0" w:line="360" w:lineRule="auto"/>
        <w:ind w:left="0" w:firstLine="510"/>
        <w:jc w:val="both"/>
        <w:rPr>
          <w:rFonts w:ascii="Arial" w:hAnsi="Arial" w:cs="Arial"/>
          <w:sz w:val="24"/>
          <w:szCs w:val="24"/>
        </w:rPr>
      </w:pPr>
      <w:r w:rsidRPr="0086474B">
        <w:rPr>
          <w:rFonts w:ascii="Arial" w:hAnsi="Arial" w:cs="Arial"/>
          <w:b/>
          <w:sz w:val="24"/>
          <w:szCs w:val="24"/>
        </w:rPr>
        <w:t>Средства измерений, вспомогательное оборудование и реактивы</w:t>
      </w:r>
    </w:p>
    <w:p w14:paraId="59349C70" w14:textId="4E900399" w:rsidR="000F2906" w:rsidRPr="0086474B" w:rsidRDefault="00C03887"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Весы неавтоматического действия с пределами допускаемой абсолютной погрешности не более ± 0,0</w:t>
      </w:r>
      <w:r w:rsidR="006E6501" w:rsidRPr="0086474B">
        <w:rPr>
          <w:rFonts w:ascii="Arial" w:hAnsi="Arial" w:cs="Arial"/>
          <w:sz w:val="24"/>
          <w:szCs w:val="24"/>
        </w:rPr>
        <w:t>00</w:t>
      </w:r>
      <w:r w:rsidRPr="0086474B">
        <w:rPr>
          <w:rFonts w:ascii="Arial" w:hAnsi="Arial" w:cs="Arial"/>
          <w:sz w:val="24"/>
          <w:szCs w:val="24"/>
        </w:rPr>
        <w:t>2 г по ГОСТ OIML R 76-1 или по нормативному документу, действующему на территории государства, принявшего стандарт.</w:t>
      </w:r>
    </w:p>
    <w:p w14:paraId="3F81CE30" w14:textId="77777777" w:rsidR="000F2906" w:rsidRPr="0086474B" w:rsidRDefault="006B756C"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Плитка электрическая.</w:t>
      </w:r>
    </w:p>
    <w:p w14:paraId="37DE7536" w14:textId="77777777" w:rsidR="000F2906" w:rsidRPr="0086474B" w:rsidRDefault="006B756C"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Баня водяная.</w:t>
      </w:r>
    </w:p>
    <w:p w14:paraId="512A751F" w14:textId="77777777" w:rsidR="000F2906" w:rsidRPr="0086474B" w:rsidRDefault="00C03887"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Колбы Кн-1(2)-250(500, 1000)-29/32 ТС по ГОСТ 25336.</w:t>
      </w:r>
    </w:p>
    <w:p w14:paraId="484A46C4" w14:textId="77777777" w:rsidR="000F2906" w:rsidRPr="0086474B" w:rsidRDefault="00C03887"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Бюретка I-1(2, 3)-1(2)-2(5)-0,01(0,02) по ГОСТ 29251.</w:t>
      </w:r>
    </w:p>
    <w:p w14:paraId="66BAE6E7" w14:textId="77777777" w:rsidR="000F2906" w:rsidRPr="0086474B" w:rsidRDefault="001276FD"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Цилиндры 1(3)-50(100, 250)-1(2) по ГОСТ 1770.</w:t>
      </w:r>
    </w:p>
    <w:p w14:paraId="4D61AF14" w14:textId="77777777" w:rsidR="000F2906" w:rsidRPr="0086474B" w:rsidRDefault="001276FD"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Пипетка 2-1(2)-5(10) по ГОСТ 29169.</w:t>
      </w:r>
    </w:p>
    <w:p w14:paraId="6D7765C2" w14:textId="07CF5C32" w:rsidR="000F2906" w:rsidRPr="0086474B" w:rsidRDefault="006B756C"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Кислота соляная по ГОСТ 3118,</w:t>
      </w:r>
      <w:r w:rsidR="004F6826" w:rsidRPr="0086474B">
        <w:rPr>
          <w:rFonts w:ascii="Arial" w:hAnsi="Arial" w:cs="Arial"/>
          <w:sz w:val="24"/>
          <w:szCs w:val="24"/>
        </w:rPr>
        <w:t xml:space="preserve"> </w:t>
      </w:r>
      <w:r w:rsidRPr="0086474B">
        <w:rPr>
          <w:rFonts w:ascii="Arial" w:hAnsi="Arial" w:cs="Arial"/>
          <w:sz w:val="24"/>
          <w:szCs w:val="24"/>
        </w:rPr>
        <w:t>раствор концентрации</w:t>
      </w:r>
      <w:r w:rsidR="002F1E69" w:rsidRPr="0086474B">
        <w:rPr>
          <w:rFonts w:ascii="Arial" w:hAnsi="Arial" w:cs="Arial"/>
          <w:sz w:val="24"/>
          <w:szCs w:val="24"/>
        </w:rPr>
        <w:t xml:space="preserve"> </w:t>
      </w:r>
      <w:r w:rsidR="005410D9" w:rsidRPr="0086474B">
        <w:rPr>
          <w:rFonts w:ascii="Arial" w:hAnsi="Arial" w:cs="Arial"/>
          <w:sz w:val="24"/>
          <w:szCs w:val="24"/>
        </w:rPr>
        <w:t xml:space="preserve">                                              </w:t>
      </w:r>
      <w:r w:rsidR="00EC2B4C" w:rsidRPr="0086474B">
        <w:rPr>
          <w:rFonts w:ascii="Arial" w:hAnsi="Arial" w:cs="Arial"/>
          <w:i/>
          <w:iCs/>
          <w:sz w:val="24"/>
          <w:szCs w:val="24"/>
        </w:rPr>
        <w:t>с</w:t>
      </w:r>
      <w:r w:rsidR="00EC2B4C" w:rsidRPr="0086474B">
        <w:rPr>
          <w:rFonts w:ascii="Arial" w:hAnsi="Arial" w:cs="Arial"/>
          <w:sz w:val="24"/>
          <w:szCs w:val="24"/>
        </w:rPr>
        <w:t xml:space="preserve"> (НС</w:t>
      </w:r>
      <w:r w:rsidR="00A17710" w:rsidRPr="0086474B">
        <w:rPr>
          <w:rFonts w:ascii="Arial" w:hAnsi="Arial" w:cs="Arial"/>
          <w:sz w:val="24"/>
          <w:szCs w:val="24"/>
          <w:lang w:val="en-US"/>
        </w:rPr>
        <w:t>l</w:t>
      </w:r>
      <w:r w:rsidR="00EC2B4C" w:rsidRPr="0086474B">
        <w:rPr>
          <w:rFonts w:ascii="Arial" w:hAnsi="Arial" w:cs="Arial"/>
          <w:sz w:val="24"/>
          <w:szCs w:val="24"/>
        </w:rPr>
        <w:t>) = 0,1 моль/дм</w:t>
      </w:r>
      <w:r w:rsidR="00EC2B4C" w:rsidRPr="0086474B">
        <w:rPr>
          <w:rFonts w:ascii="Arial" w:hAnsi="Arial" w:cs="Arial"/>
          <w:sz w:val="24"/>
          <w:szCs w:val="24"/>
          <w:vertAlign w:val="superscript"/>
        </w:rPr>
        <w:t>3</w:t>
      </w:r>
      <w:r w:rsidRPr="0086474B">
        <w:rPr>
          <w:rFonts w:ascii="Arial" w:hAnsi="Arial" w:cs="Arial"/>
          <w:sz w:val="24"/>
          <w:szCs w:val="24"/>
        </w:rPr>
        <w:t>.</w:t>
      </w:r>
    </w:p>
    <w:p w14:paraId="345AF1A7" w14:textId="77777777" w:rsidR="000F2906" w:rsidRPr="0086474B" w:rsidRDefault="007764E4"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 xml:space="preserve">Спирт </w:t>
      </w:r>
      <w:r w:rsidR="006B756C" w:rsidRPr="0086474B">
        <w:rPr>
          <w:rFonts w:ascii="Arial" w:hAnsi="Arial" w:cs="Arial"/>
          <w:sz w:val="24"/>
          <w:szCs w:val="24"/>
        </w:rPr>
        <w:t xml:space="preserve">изопропиловый по </w:t>
      </w:r>
      <w:r w:rsidRPr="0086474B">
        <w:rPr>
          <w:rFonts w:ascii="Arial" w:hAnsi="Arial" w:cs="Arial"/>
          <w:sz w:val="24"/>
          <w:szCs w:val="24"/>
        </w:rPr>
        <w:t>ГОСТ 9805, абсол</w:t>
      </w:r>
      <w:r w:rsidR="002F1E69" w:rsidRPr="0086474B">
        <w:rPr>
          <w:rFonts w:ascii="Arial" w:hAnsi="Arial" w:cs="Arial"/>
          <w:sz w:val="24"/>
          <w:szCs w:val="24"/>
        </w:rPr>
        <w:t>ютированный</w:t>
      </w:r>
      <w:r w:rsidR="006B756C" w:rsidRPr="0086474B">
        <w:rPr>
          <w:rFonts w:ascii="Arial" w:hAnsi="Arial" w:cs="Arial"/>
          <w:sz w:val="24"/>
          <w:szCs w:val="24"/>
        </w:rPr>
        <w:t>.</w:t>
      </w:r>
    </w:p>
    <w:p w14:paraId="5B760936" w14:textId="668A0B5A" w:rsidR="000F2906" w:rsidRPr="0086474B" w:rsidRDefault="006B756C"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r w:rsidRPr="0086474B">
        <w:rPr>
          <w:rFonts w:ascii="Arial" w:hAnsi="Arial" w:cs="Arial"/>
          <w:sz w:val="24"/>
          <w:szCs w:val="24"/>
        </w:rPr>
        <w:t>Бромфеноловый синий</w:t>
      </w:r>
      <w:r w:rsidR="008471E6" w:rsidRPr="0086474B">
        <w:rPr>
          <w:rFonts w:ascii="Arial" w:hAnsi="Arial" w:cs="Arial"/>
          <w:sz w:val="24"/>
          <w:szCs w:val="24"/>
        </w:rPr>
        <w:t xml:space="preserve">, раствор в </w:t>
      </w:r>
      <w:r w:rsidR="008461B4" w:rsidRPr="0086474B">
        <w:rPr>
          <w:rFonts w:ascii="Arial" w:hAnsi="Arial" w:cs="Arial"/>
          <w:sz w:val="24"/>
          <w:szCs w:val="24"/>
        </w:rPr>
        <w:t>изопропиловом спирте</w:t>
      </w:r>
      <w:r w:rsidR="008471E6" w:rsidRPr="0086474B">
        <w:rPr>
          <w:rFonts w:ascii="Arial" w:hAnsi="Arial" w:cs="Arial"/>
          <w:sz w:val="24"/>
          <w:szCs w:val="24"/>
        </w:rPr>
        <w:t xml:space="preserve"> с массовой долей </w:t>
      </w:r>
      <w:r w:rsidRPr="0086474B">
        <w:rPr>
          <w:rFonts w:ascii="Arial" w:hAnsi="Arial" w:cs="Arial"/>
          <w:sz w:val="24"/>
          <w:szCs w:val="24"/>
        </w:rPr>
        <w:t>0,05 %.</w:t>
      </w:r>
      <w:r w:rsidR="008461B4" w:rsidRPr="0086474B">
        <w:rPr>
          <w:rFonts w:ascii="Arial" w:hAnsi="Arial" w:cs="Arial"/>
          <w:sz w:val="24"/>
          <w:szCs w:val="24"/>
        </w:rPr>
        <w:t xml:space="preserve"> </w:t>
      </w:r>
    </w:p>
    <w:p w14:paraId="639CAA5E" w14:textId="4F3FBE58" w:rsidR="006B756C" w:rsidRPr="0086474B" w:rsidRDefault="006B756C" w:rsidP="000F2906">
      <w:pPr>
        <w:pStyle w:val="af8"/>
        <w:widowControl w:val="0"/>
        <w:numPr>
          <w:ilvl w:val="2"/>
          <w:numId w:val="5"/>
        </w:numPr>
        <w:tabs>
          <w:tab w:val="left" w:pos="1276"/>
        </w:tabs>
        <w:autoSpaceDE w:val="0"/>
        <w:autoSpaceDN w:val="0"/>
        <w:adjustRightInd w:val="0"/>
        <w:spacing w:after="0" w:line="360" w:lineRule="auto"/>
        <w:ind w:left="0" w:firstLine="510"/>
        <w:jc w:val="both"/>
        <w:rPr>
          <w:rFonts w:ascii="Arial" w:hAnsi="Arial" w:cs="Arial"/>
          <w:sz w:val="24"/>
          <w:szCs w:val="24"/>
        </w:rPr>
      </w:pPr>
      <w:proofErr w:type="gramStart"/>
      <w:r w:rsidRPr="0086474B">
        <w:rPr>
          <w:rFonts w:ascii="Arial" w:hAnsi="Arial" w:cs="Arial"/>
          <w:sz w:val="24"/>
          <w:szCs w:val="24"/>
        </w:rPr>
        <w:t>Вода</w:t>
      </w:r>
      <w:proofErr w:type="gramEnd"/>
      <w:r w:rsidRPr="0086474B">
        <w:rPr>
          <w:rFonts w:ascii="Arial" w:hAnsi="Arial" w:cs="Arial"/>
          <w:sz w:val="24"/>
          <w:szCs w:val="24"/>
        </w:rPr>
        <w:t xml:space="preserve"> дистиллированная по ГОСТ 6709.</w:t>
      </w:r>
    </w:p>
    <w:p w14:paraId="4B251583" w14:textId="77777777" w:rsidR="003262D1" w:rsidRPr="0086474B" w:rsidRDefault="003262D1" w:rsidP="006B730A">
      <w:pPr>
        <w:spacing w:line="360" w:lineRule="auto"/>
        <w:ind w:firstLine="510"/>
        <w:jc w:val="both"/>
        <w:rPr>
          <w:rFonts w:ascii="Arial" w:hAnsi="Arial" w:cs="Arial"/>
          <w:color w:val="000000"/>
        </w:rPr>
      </w:pPr>
      <w:r w:rsidRPr="0086474B">
        <w:rPr>
          <w:rFonts w:ascii="Arial" w:hAnsi="Arial" w:cs="Arial"/>
          <w:color w:val="000000"/>
        </w:rPr>
        <w:t>Допускается применение других средств измерений и вспомогательного оборудования с метрологическими и техническими характеристиками не ниже и реактивов по качеству не хуже указанных.</w:t>
      </w:r>
    </w:p>
    <w:p w14:paraId="031D41F5" w14:textId="77777777" w:rsidR="0041485D" w:rsidRPr="0086474B" w:rsidRDefault="0041485D" w:rsidP="006B730A">
      <w:pPr>
        <w:spacing w:line="360" w:lineRule="auto"/>
        <w:ind w:firstLine="510"/>
        <w:jc w:val="both"/>
        <w:rPr>
          <w:rFonts w:ascii="Arial" w:hAnsi="Arial" w:cs="Arial"/>
          <w:b/>
          <w:bCs/>
        </w:rPr>
      </w:pPr>
    </w:p>
    <w:p w14:paraId="55AFFBE4" w14:textId="21F5A918" w:rsidR="00900231" w:rsidRPr="0086474B" w:rsidRDefault="001604A7" w:rsidP="006B730A">
      <w:pPr>
        <w:pStyle w:val="af8"/>
        <w:numPr>
          <w:ilvl w:val="1"/>
          <w:numId w:val="5"/>
        </w:numPr>
        <w:tabs>
          <w:tab w:val="left" w:pos="1134"/>
        </w:tabs>
        <w:spacing w:after="0" w:line="360" w:lineRule="auto"/>
        <w:ind w:left="0" w:firstLine="510"/>
        <w:jc w:val="both"/>
        <w:rPr>
          <w:rFonts w:ascii="Arial" w:hAnsi="Arial" w:cs="Arial"/>
          <w:sz w:val="24"/>
          <w:szCs w:val="24"/>
        </w:rPr>
      </w:pPr>
      <w:r w:rsidRPr="0086474B">
        <w:rPr>
          <w:rFonts w:ascii="Arial" w:hAnsi="Arial" w:cs="Arial"/>
          <w:b/>
          <w:bCs/>
          <w:sz w:val="24"/>
          <w:szCs w:val="24"/>
        </w:rPr>
        <w:t>Подготовка к испытанию</w:t>
      </w:r>
    </w:p>
    <w:p w14:paraId="017B49E9" w14:textId="77777777" w:rsidR="0041485D" w:rsidRPr="0086474B" w:rsidRDefault="0041485D" w:rsidP="006B730A">
      <w:pPr>
        <w:spacing w:line="360" w:lineRule="auto"/>
        <w:ind w:firstLine="510"/>
        <w:jc w:val="both"/>
        <w:rPr>
          <w:rFonts w:ascii="Arial" w:hAnsi="Arial" w:cs="Arial"/>
          <w:color w:val="000000"/>
        </w:rPr>
      </w:pPr>
    </w:p>
    <w:p w14:paraId="5A93834B" w14:textId="7F7E17B3" w:rsidR="006535A9" w:rsidRPr="0086474B" w:rsidRDefault="00CA4D95" w:rsidP="00276876">
      <w:pPr>
        <w:pStyle w:val="af8"/>
        <w:widowControl w:val="0"/>
        <w:numPr>
          <w:ilvl w:val="2"/>
          <w:numId w:val="5"/>
        </w:numPr>
        <w:tabs>
          <w:tab w:val="left" w:pos="1276"/>
        </w:tabs>
        <w:spacing w:after="0" w:line="360" w:lineRule="auto"/>
        <w:ind w:left="0" w:firstLine="510"/>
        <w:jc w:val="both"/>
        <w:rPr>
          <w:rFonts w:ascii="Arial" w:hAnsi="Arial" w:cs="Arial"/>
          <w:b/>
        </w:rPr>
      </w:pPr>
      <w:r w:rsidRPr="0086474B">
        <w:rPr>
          <w:rFonts w:ascii="Arial" w:hAnsi="Arial" w:cs="Arial"/>
          <w:b/>
          <w:sz w:val="24"/>
          <w:szCs w:val="24"/>
        </w:rPr>
        <w:t xml:space="preserve">Приготовление </w:t>
      </w:r>
      <w:r w:rsidR="006403D0" w:rsidRPr="0086474B">
        <w:rPr>
          <w:rFonts w:ascii="Arial" w:hAnsi="Arial" w:cs="Arial"/>
          <w:b/>
          <w:sz w:val="24"/>
          <w:szCs w:val="24"/>
        </w:rPr>
        <w:t>раствора бромфенолового синего с массовой долей 0,05 % в изопропиловом спирте</w:t>
      </w:r>
    </w:p>
    <w:p w14:paraId="7C6609B1" w14:textId="718EB77F" w:rsidR="006403D0" w:rsidRPr="0086474B" w:rsidRDefault="006403D0" w:rsidP="006B730A">
      <w:pPr>
        <w:spacing w:line="360" w:lineRule="auto"/>
        <w:ind w:firstLine="510"/>
        <w:jc w:val="both"/>
        <w:rPr>
          <w:rFonts w:ascii="Arial" w:hAnsi="Arial" w:cs="Arial"/>
          <w:color w:val="000000"/>
        </w:rPr>
      </w:pPr>
    </w:p>
    <w:p w14:paraId="0B226812" w14:textId="5C0D324A" w:rsidR="006403D0" w:rsidRPr="0086474B" w:rsidRDefault="00F56E33" w:rsidP="006B730A">
      <w:pPr>
        <w:spacing w:line="360" w:lineRule="auto"/>
        <w:ind w:firstLine="510"/>
        <w:jc w:val="both"/>
        <w:rPr>
          <w:rFonts w:ascii="Arial" w:hAnsi="Arial" w:cs="Arial"/>
          <w:color w:val="000000"/>
        </w:rPr>
      </w:pPr>
      <w:r w:rsidRPr="0086474B">
        <w:rPr>
          <w:rFonts w:ascii="Arial" w:hAnsi="Arial" w:cs="Arial"/>
          <w:color w:val="000000"/>
        </w:rPr>
        <w:t>В</w:t>
      </w:r>
      <w:r w:rsidR="00F61726" w:rsidRPr="0086474B">
        <w:rPr>
          <w:rFonts w:ascii="Arial" w:hAnsi="Arial" w:cs="Arial"/>
          <w:color w:val="000000"/>
        </w:rPr>
        <w:t xml:space="preserve"> конической колбе взвешивают 0,05 г бромфенолового синего</w:t>
      </w:r>
      <w:r w:rsidRPr="0086474B">
        <w:rPr>
          <w:rFonts w:ascii="Arial" w:hAnsi="Arial" w:cs="Arial"/>
          <w:color w:val="000000"/>
        </w:rPr>
        <w:t xml:space="preserve"> и </w:t>
      </w:r>
      <w:r w:rsidR="006403D0" w:rsidRPr="0086474B">
        <w:rPr>
          <w:rFonts w:ascii="Arial" w:hAnsi="Arial" w:cs="Arial"/>
          <w:color w:val="000000"/>
        </w:rPr>
        <w:t>растворяют в 130 см</w:t>
      </w:r>
      <w:r w:rsidR="006403D0" w:rsidRPr="0086474B">
        <w:rPr>
          <w:rFonts w:ascii="Arial" w:hAnsi="Arial" w:cs="Arial"/>
          <w:color w:val="000000"/>
          <w:vertAlign w:val="superscript"/>
        </w:rPr>
        <w:t>3</w:t>
      </w:r>
      <w:r w:rsidR="006403D0" w:rsidRPr="0086474B">
        <w:rPr>
          <w:rFonts w:ascii="Arial" w:hAnsi="Arial" w:cs="Arial"/>
          <w:color w:val="000000"/>
        </w:rPr>
        <w:t xml:space="preserve"> изопропилового спирта.</w:t>
      </w:r>
    </w:p>
    <w:p w14:paraId="2666D56D" w14:textId="72879DA3" w:rsidR="006403D0" w:rsidRPr="0086474B" w:rsidRDefault="006403D0" w:rsidP="006B730A">
      <w:pPr>
        <w:spacing w:line="360" w:lineRule="auto"/>
        <w:ind w:firstLine="510"/>
        <w:jc w:val="both"/>
        <w:rPr>
          <w:rFonts w:ascii="Arial" w:hAnsi="Arial" w:cs="Arial"/>
          <w:b/>
          <w:color w:val="000000"/>
        </w:rPr>
      </w:pPr>
    </w:p>
    <w:p w14:paraId="57B7760B" w14:textId="1FBED4D2" w:rsidR="006403D0" w:rsidRPr="0086474B" w:rsidRDefault="006403D0" w:rsidP="00276876">
      <w:pPr>
        <w:pStyle w:val="af8"/>
        <w:widowControl w:val="0"/>
        <w:numPr>
          <w:ilvl w:val="2"/>
          <w:numId w:val="5"/>
        </w:numPr>
        <w:tabs>
          <w:tab w:val="left" w:pos="1276"/>
        </w:tabs>
        <w:spacing w:after="0" w:line="360" w:lineRule="auto"/>
        <w:ind w:left="0" w:firstLine="510"/>
        <w:jc w:val="both"/>
        <w:rPr>
          <w:rFonts w:ascii="Arial" w:hAnsi="Arial" w:cs="Arial"/>
          <w:b/>
        </w:rPr>
      </w:pPr>
      <w:r w:rsidRPr="0086474B">
        <w:rPr>
          <w:rFonts w:ascii="Arial" w:hAnsi="Arial" w:cs="Arial"/>
          <w:b/>
          <w:sz w:val="24"/>
          <w:szCs w:val="24"/>
        </w:rPr>
        <w:t>Приготовление нейтрализованного раствора изопропилового спирта</w:t>
      </w:r>
    </w:p>
    <w:p w14:paraId="70C8342C" w14:textId="77777777" w:rsidR="006403D0" w:rsidRPr="0086474B" w:rsidRDefault="006403D0" w:rsidP="006B730A">
      <w:pPr>
        <w:spacing w:line="360" w:lineRule="auto"/>
        <w:ind w:firstLine="510"/>
        <w:jc w:val="both"/>
        <w:rPr>
          <w:rFonts w:ascii="Arial" w:hAnsi="Arial" w:cs="Arial"/>
          <w:color w:val="000000"/>
        </w:rPr>
      </w:pPr>
    </w:p>
    <w:p w14:paraId="67DC2D46" w14:textId="1BF1C9C4" w:rsidR="008A5692" w:rsidRPr="0086474B" w:rsidRDefault="00CA4D95" w:rsidP="00CA41B6">
      <w:pPr>
        <w:widowControl w:val="0"/>
        <w:spacing w:line="360" w:lineRule="auto"/>
        <w:ind w:firstLine="510"/>
        <w:jc w:val="both"/>
        <w:rPr>
          <w:rFonts w:ascii="Arial" w:hAnsi="Arial" w:cs="Arial"/>
          <w:color w:val="000000"/>
        </w:rPr>
      </w:pPr>
      <w:r w:rsidRPr="0086474B">
        <w:rPr>
          <w:rFonts w:ascii="Arial" w:hAnsi="Arial" w:cs="Arial"/>
          <w:color w:val="000000"/>
        </w:rPr>
        <w:t xml:space="preserve">К </w:t>
      </w:r>
      <w:r w:rsidR="006B756C" w:rsidRPr="0086474B">
        <w:rPr>
          <w:rFonts w:ascii="Arial" w:hAnsi="Arial" w:cs="Arial"/>
          <w:color w:val="000000"/>
        </w:rPr>
        <w:t>1000 см</w:t>
      </w:r>
      <w:r w:rsidR="001604A7" w:rsidRPr="0086474B">
        <w:rPr>
          <w:rFonts w:ascii="Arial" w:hAnsi="Arial" w:cs="Arial"/>
          <w:color w:val="000000"/>
          <w:vertAlign w:val="superscript"/>
        </w:rPr>
        <w:t>3</w:t>
      </w:r>
      <w:r w:rsidR="006B756C" w:rsidRPr="0086474B">
        <w:rPr>
          <w:rFonts w:ascii="Arial" w:hAnsi="Arial" w:cs="Arial"/>
          <w:color w:val="000000"/>
        </w:rPr>
        <w:t xml:space="preserve"> изопропилового</w:t>
      </w:r>
      <w:r w:rsidR="001604A7" w:rsidRPr="0086474B">
        <w:rPr>
          <w:rFonts w:ascii="Arial" w:hAnsi="Arial" w:cs="Arial"/>
          <w:color w:val="000000"/>
        </w:rPr>
        <w:t xml:space="preserve"> </w:t>
      </w:r>
      <w:r w:rsidR="006B756C" w:rsidRPr="0086474B">
        <w:rPr>
          <w:rFonts w:ascii="Arial" w:hAnsi="Arial" w:cs="Arial"/>
          <w:color w:val="000000"/>
        </w:rPr>
        <w:t>спирта добавляют 5 см</w:t>
      </w:r>
      <w:r w:rsidR="00291B01" w:rsidRPr="0086474B">
        <w:rPr>
          <w:rFonts w:ascii="Arial" w:hAnsi="Arial" w:cs="Arial"/>
          <w:color w:val="000000"/>
          <w:vertAlign w:val="superscript"/>
        </w:rPr>
        <w:t>3</w:t>
      </w:r>
      <w:r w:rsidR="006B756C" w:rsidRPr="0086474B">
        <w:rPr>
          <w:rFonts w:ascii="Arial" w:hAnsi="Arial" w:cs="Arial"/>
          <w:color w:val="000000"/>
        </w:rPr>
        <w:t xml:space="preserve"> раствора бромфенолового синего в изопропиловом спирте с</w:t>
      </w:r>
      <w:r w:rsidR="001604A7" w:rsidRPr="0086474B">
        <w:rPr>
          <w:rFonts w:ascii="Arial" w:hAnsi="Arial" w:cs="Arial"/>
          <w:color w:val="000000"/>
        </w:rPr>
        <w:t xml:space="preserve"> </w:t>
      </w:r>
      <w:r w:rsidR="006B756C" w:rsidRPr="0086474B">
        <w:rPr>
          <w:rFonts w:ascii="Arial" w:hAnsi="Arial" w:cs="Arial"/>
          <w:color w:val="000000"/>
        </w:rPr>
        <w:t xml:space="preserve">массовой долей 0,05 %. Затем смесь </w:t>
      </w:r>
      <w:r w:rsidR="000F27F8" w:rsidRPr="0086474B">
        <w:rPr>
          <w:rFonts w:ascii="Arial" w:hAnsi="Arial" w:cs="Arial"/>
          <w:color w:val="000000"/>
        </w:rPr>
        <w:t>нейтрализуют</w:t>
      </w:r>
      <w:r w:rsidR="006B756C" w:rsidRPr="0086474B">
        <w:rPr>
          <w:rFonts w:ascii="Arial" w:hAnsi="Arial" w:cs="Arial"/>
          <w:color w:val="000000"/>
        </w:rPr>
        <w:t xml:space="preserve"> раствором соляной кислоты концентрации</w:t>
      </w:r>
      <w:r w:rsidR="001604A7" w:rsidRPr="0086474B">
        <w:rPr>
          <w:rFonts w:ascii="Arial" w:hAnsi="Arial" w:cs="Arial"/>
          <w:color w:val="000000"/>
        </w:rPr>
        <w:t xml:space="preserve"> </w:t>
      </w:r>
      <w:r w:rsidR="006B756C" w:rsidRPr="0086474B">
        <w:rPr>
          <w:rFonts w:ascii="Arial" w:hAnsi="Arial" w:cs="Arial"/>
          <w:i/>
          <w:iCs/>
          <w:color w:val="000000"/>
        </w:rPr>
        <w:t>с</w:t>
      </w:r>
      <w:r w:rsidR="006B756C" w:rsidRPr="0086474B">
        <w:rPr>
          <w:rFonts w:ascii="Arial" w:hAnsi="Arial" w:cs="Arial"/>
          <w:color w:val="000000"/>
        </w:rPr>
        <w:t xml:space="preserve"> (Н</w:t>
      </w:r>
      <w:r w:rsidR="00291B01" w:rsidRPr="0086474B">
        <w:rPr>
          <w:rFonts w:ascii="Arial" w:hAnsi="Arial" w:cs="Arial"/>
          <w:color w:val="000000"/>
          <w:lang w:val="en-US"/>
        </w:rPr>
        <w:t>Cl</w:t>
      </w:r>
      <w:r w:rsidR="006B756C" w:rsidRPr="0086474B">
        <w:rPr>
          <w:rFonts w:ascii="Arial" w:hAnsi="Arial" w:cs="Arial"/>
          <w:color w:val="000000"/>
        </w:rPr>
        <w:t>) = 0,1 моль/дм</w:t>
      </w:r>
      <w:r w:rsidR="006B756C" w:rsidRPr="0086474B">
        <w:rPr>
          <w:rFonts w:ascii="Arial" w:hAnsi="Arial" w:cs="Arial"/>
          <w:color w:val="000000"/>
          <w:vertAlign w:val="superscript"/>
        </w:rPr>
        <w:t>3</w:t>
      </w:r>
      <w:r w:rsidR="006B756C" w:rsidRPr="0086474B">
        <w:rPr>
          <w:rFonts w:ascii="Arial" w:hAnsi="Arial" w:cs="Arial"/>
          <w:color w:val="000000"/>
        </w:rPr>
        <w:t xml:space="preserve"> до перехода зеленой окраски в желтую.</w:t>
      </w:r>
      <w:r w:rsidR="008A5692" w:rsidRPr="0086474B">
        <w:rPr>
          <w:rFonts w:ascii="Arial" w:hAnsi="Arial" w:cs="Arial"/>
          <w:color w:val="000000"/>
        </w:rPr>
        <w:t xml:space="preserve"> </w:t>
      </w:r>
    </w:p>
    <w:p w14:paraId="25D618CE" w14:textId="77777777" w:rsidR="00CB7953" w:rsidRPr="0086474B" w:rsidRDefault="00CB7953" w:rsidP="00CA41B6">
      <w:pPr>
        <w:widowControl w:val="0"/>
        <w:spacing w:line="360" w:lineRule="auto"/>
        <w:ind w:firstLine="510"/>
        <w:jc w:val="both"/>
        <w:rPr>
          <w:rFonts w:ascii="Arial" w:hAnsi="Arial" w:cs="Arial"/>
          <w:color w:val="000000"/>
        </w:rPr>
      </w:pPr>
    </w:p>
    <w:p w14:paraId="70030978" w14:textId="77777777" w:rsidR="008B571E" w:rsidRPr="0086474B" w:rsidRDefault="008B571E" w:rsidP="007D6160">
      <w:pPr>
        <w:spacing w:line="360" w:lineRule="auto"/>
        <w:ind w:firstLine="510"/>
        <w:jc w:val="both"/>
        <w:rPr>
          <w:rFonts w:ascii="Arial" w:hAnsi="Arial" w:cs="Arial"/>
          <w:b/>
          <w:bCs/>
        </w:rPr>
      </w:pPr>
    </w:p>
    <w:p w14:paraId="5419A5FA" w14:textId="715B462F" w:rsidR="006B756C" w:rsidRPr="0086474B" w:rsidRDefault="008A5692" w:rsidP="00AB520B">
      <w:pPr>
        <w:pStyle w:val="af8"/>
        <w:numPr>
          <w:ilvl w:val="1"/>
          <w:numId w:val="5"/>
        </w:numPr>
        <w:tabs>
          <w:tab w:val="left" w:pos="1134"/>
        </w:tabs>
        <w:spacing w:after="0" w:line="360" w:lineRule="auto"/>
        <w:ind w:left="0" w:firstLine="510"/>
        <w:jc w:val="both"/>
        <w:rPr>
          <w:rFonts w:ascii="Arial" w:hAnsi="Arial" w:cs="Arial"/>
          <w:sz w:val="24"/>
          <w:szCs w:val="24"/>
        </w:rPr>
      </w:pPr>
      <w:r w:rsidRPr="0086474B">
        <w:rPr>
          <w:rFonts w:ascii="Arial" w:hAnsi="Arial" w:cs="Arial"/>
          <w:b/>
          <w:bCs/>
          <w:sz w:val="24"/>
          <w:szCs w:val="24"/>
        </w:rPr>
        <w:t>Проведение испытания</w:t>
      </w:r>
    </w:p>
    <w:p w14:paraId="5D88154D" w14:textId="77777777" w:rsidR="006403D0" w:rsidRPr="0086474B" w:rsidRDefault="00A04BEE" w:rsidP="007D6160">
      <w:pPr>
        <w:widowControl w:val="0"/>
        <w:spacing w:line="360" w:lineRule="auto"/>
        <w:ind w:firstLine="510"/>
        <w:jc w:val="both"/>
        <w:rPr>
          <w:rFonts w:ascii="Arial" w:hAnsi="Arial" w:cs="Arial"/>
        </w:rPr>
      </w:pPr>
      <w:r w:rsidRPr="0086474B">
        <w:rPr>
          <w:rFonts w:ascii="Arial" w:hAnsi="Arial" w:cs="Arial"/>
        </w:rPr>
        <w:t xml:space="preserve">В конической колбе взвешивают пробу продукта массой от 10 до 50 г (в зависимости от </w:t>
      </w:r>
      <w:r w:rsidR="006403D0" w:rsidRPr="0086474B">
        <w:rPr>
          <w:rFonts w:ascii="Arial" w:hAnsi="Arial" w:cs="Arial"/>
        </w:rPr>
        <w:t>ожидаемого</w:t>
      </w:r>
      <w:r w:rsidRPr="0086474B">
        <w:rPr>
          <w:rFonts w:ascii="Arial" w:hAnsi="Arial" w:cs="Arial"/>
        </w:rPr>
        <w:t xml:space="preserve"> содержания в нем мыла)</w:t>
      </w:r>
      <w:r w:rsidR="006403D0" w:rsidRPr="0086474B">
        <w:rPr>
          <w:rFonts w:ascii="Arial" w:hAnsi="Arial" w:cs="Arial"/>
        </w:rPr>
        <w:t xml:space="preserve"> с записью результата до четвертого десятичного знака.</w:t>
      </w:r>
    </w:p>
    <w:p w14:paraId="6E6A7C45" w14:textId="13C7E1EF" w:rsidR="006403D0" w:rsidRPr="0086474B" w:rsidRDefault="006B756C" w:rsidP="007D6160">
      <w:pPr>
        <w:widowControl w:val="0"/>
        <w:spacing w:line="360" w:lineRule="auto"/>
        <w:ind w:firstLine="510"/>
        <w:jc w:val="both"/>
        <w:rPr>
          <w:rFonts w:ascii="Arial" w:hAnsi="Arial" w:cs="Arial"/>
          <w:color w:val="000000"/>
        </w:rPr>
      </w:pPr>
      <w:r w:rsidRPr="0086474B">
        <w:rPr>
          <w:rFonts w:ascii="Arial" w:hAnsi="Arial" w:cs="Arial"/>
          <w:color w:val="000000"/>
        </w:rPr>
        <w:t>В колбу добавляют нагретый до 70</w:t>
      </w:r>
      <w:r w:rsidR="00AA0F48" w:rsidRPr="0086474B">
        <w:rPr>
          <w:rFonts w:ascii="Arial" w:hAnsi="Arial" w:cs="Arial"/>
          <w:color w:val="000000"/>
        </w:rPr>
        <w:t xml:space="preserve"> </w:t>
      </w:r>
      <w:r w:rsidR="00342953" w:rsidRPr="0086474B">
        <w:rPr>
          <w:rFonts w:ascii="Arial" w:hAnsi="Arial" w:cs="Arial"/>
          <w:color w:val="000000"/>
        </w:rPr>
        <w:t xml:space="preserve">°С − </w:t>
      </w:r>
      <w:r w:rsidRPr="0086474B">
        <w:rPr>
          <w:rFonts w:ascii="Arial" w:hAnsi="Arial" w:cs="Arial"/>
          <w:color w:val="000000"/>
        </w:rPr>
        <w:t xml:space="preserve">80 </w:t>
      </w:r>
      <w:r w:rsidR="00342953" w:rsidRPr="0086474B">
        <w:rPr>
          <w:rFonts w:ascii="Arial" w:hAnsi="Arial" w:cs="Arial"/>
          <w:color w:val="000000"/>
        </w:rPr>
        <w:t>°</w:t>
      </w:r>
      <w:r w:rsidRPr="0086474B">
        <w:rPr>
          <w:rFonts w:ascii="Arial" w:hAnsi="Arial" w:cs="Arial"/>
          <w:color w:val="000000"/>
        </w:rPr>
        <w:t>С нейтрализованный</w:t>
      </w:r>
      <w:r w:rsidR="00342953" w:rsidRPr="0086474B">
        <w:rPr>
          <w:rFonts w:ascii="Arial" w:hAnsi="Arial" w:cs="Arial"/>
          <w:color w:val="000000"/>
        </w:rPr>
        <w:t xml:space="preserve"> </w:t>
      </w:r>
      <w:r w:rsidRPr="0086474B">
        <w:rPr>
          <w:rFonts w:ascii="Arial" w:hAnsi="Arial" w:cs="Arial"/>
          <w:color w:val="000000"/>
        </w:rPr>
        <w:t xml:space="preserve">изопропиловый спирт в количестве </w:t>
      </w:r>
      <w:r w:rsidR="009F7830" w:rsidRPr="0086474B">
        <w:rPr>
          <w:rFonts w:ascii="Arial" w:hAnsi="Arial" w:cs="Arial"/>
          <w:color w:val="000000"/>
        </w:rPr>
        <w:t>50–250</w:t>
      </w:r>
      <w:r w:rsidRPr="0086474B">
        <w:rPr>
          <w:rFonts w:ascii="Arial" w:hAnsi="Arial" w:cs="Arial"/>
          <w:color w:val="000000"/>
        </w:rPr>
        <w:t xml:space="preserve"> см</w:t>
      </w:r>
      <w:r w:rsidRPr="0086474B">
        <w:rPr>
          <w:rFonts w:ascii="Arial" w:hAnsi="Arial" w:cs="Arial"/>
          <w:color w:val="000000"/>
          <w:vertAlign w:val="superscript"/>
        </w:rPr>
        <w:t>3</w:t>
      </w:r>
      <w:r w:rsidRPr="0086474B">
        <w:rPr>
          <w:rFonts w:ascii="Arial" w:hAnsi="Arial" w:cs="Arial"/>
          <w:color w:val="000000"/>
        </w:rPr>
        <w:t xml:space="preserve"> (в зависимости от </w:t>
      </w:r>
      <w:r w:rsidR="00342953" w:rsidRPr="0086474B">
        <w:rPr>
          <w:rFonts w:ascii="Arial" w:hAnsi="Arial" w:cs="Arial"/>
          <w:color w:val="000000"/>
        </w:rPr>
        <w:t>массы пробы</w:t>
      </w:r>
      <w:r w:rsidRPr="0086474B">
        <w:rPr>
          <w:rFonts w:ascii="Arial" w:hAnsi="Arial" w:cs="Arial"/>
          <w:color w:val="000000"/>
        </w:rPr>
        <w:t>)</w:t>
      </w:r>
      <w:r w:rsidR="006403D0" w:rsidRPr="0086474B">
        <w:t xml:space="preserve"> </w:t>
      </w:r>
      <w:r w:rsidR="006403D0" w:rsidRPr="0086474B">
        <w:rPr>
          <w:rFonts w:ascii="Arial" w:hAnsi="Arial" w:cs="Arial"/>
          <w:color w:val="000000"/>
        </w:rPr>
        <w:t>в соответствии с таблицей 1</w:t>
      </w:r>
      <w:r w:rsidRPr="0086474B">
        <w:rPr>
          <w:rFonts w:ascii="Arial" w:hAnsi="Arial" w:cs="Arial"/>
          <w:color w:val="000000"/>
        </w:rPr>
        <w:t xml:space="preserve">. </w:t>
      </w:r>
    </w:p>
    <w:p w14:paraId="3986E3B6" w14:textId="019BD14E" w:rsidR="006403D0" w:rsidRPr="0086474B" w:rsidRDefault="00AB17D1" w:rsidP="00AE1C78">
      <w:pPr>
        <w:widowControl w:val="0"/>
        <w:spacing w:line="360" w:lineRule="auto"/>
        <w:jc w:val="both"/>
        <w:rPr>
          <w:rFonts w:ascii="Arial" w:hAnsi="Arial" w:cs="Arial"/>
          <w:color w:val="000000"/>
        </w:rPr>
      </w:pPr>
      <w:r w:rsidRPr="0086474B">
        <w:rPr>
          <w:rFonts w:ascii="Arial" w:hAnsi="Arial" w:cs="Arial"/>
          <w:spacing w:val="40"/>
          <w:sz w:val="22"/>
          <w:szCs w:val="18"/>
        </w:rPr>
        <w:t>Таблица 1</w:t>
      </w:r>
    </w:p>
    <w:tbl>
      <w:tblPr>
        <w:tblStyle w:val="a5"/>
        <w:tblW w:w="0" w:type="auto"/>
        <w:tblLook w:val="04A0" w:firstRow="1" w:lastRow="0" w:firstColumn="1" w:lastColumn="0" w:noHBand="0" w:noVBand="1"/>
      </w:tblPr>
      <w:tblGrid>
        <w:gridCol w:w="4672"/>
        <w:gridCol w:w="4672"/>
      </w:tblGrid>
      <w:tr w:rsidR="00AB17D1" w:rsidRPr="0086474B" w14:paraId="44C6C273" w14:textId="77777777" w:rsidTr="007C3E5B">
        <w:tc>
          <w:tcPr>
            <w:tcW w:w="4672" w:type="dxa"/>
            <w:tcBorders>
              <w:bottom w:val="double" w:sz="4" w:space="0" w:color="auto"/>
            </w:tcBorders>
          </w:tcPr>
          <w:p w14:paraId="223DFC65" w14:textId="77777777" w:rsidR="00AB17D1" w:rsidRPr="0086474B" w:rsidRDefault="00AB17D1" w:rsidP="00276876">
            <w:pPr>
              <w:widowControl w:val="0"/>
              <w:spacing w:line="360" w:lineRule="auto"/>
              <w:jc w:val="center"/>
              <w:rPr>
                <w:rFonts w:ascii="Arial" w:hAnsi="Arial" w:cs="Arial"/>
                <w:color w:val="000000"/>
                <w:sz w:val="22"/>
                <w:szCs w:val="22"/>
              </w:rPr>
            </w:pPr>
            <w:r w:rsidRPr="0086474B">
              <w:rPr>
                <w:rFonts w:ascii="Arial" w:hAnsi="Arial" w:cs="Arial"/>
                <w:color w:val="000000"/>
                <w:sz w:val="22"/>
                <w:szCs w:val="22"/>
              </w:rPr>
              <w:t xml:space="preserve">Масса продукта, г </w:t>
            </w:r>
          </w:p>
        </w:tc>
        <w:tc>
          <w:tcPr>
            <w:tcW w:w="4672" w:type="dxa"/>
            <w:tcBorders>
              <w:bottom w:val="double" w:sz="4" w:space="0" w:color="auto"/>
            </w:tcBorders>
          </w:tcPr>
          <w:p w14:paraId="3F088443" w14:textId="77777777" w:rsidR="00AB17D1" w:rsidRPr="0086474B" w:rsidRDefault="00AB17D1" w:rsidP="00276876">
            <w:pPr>
              <w:widowControl w:val="0"/>
              <w:spacing w:line="360" w:lineRule="auto"/>
              <w:jc w:val="center"/>
              <w:rPr>
                <w:rFonts w:ascii="Arial" w:hAnsi="Arial" w:cs="Arial"/>
                <w:color w:val="000000"/>
                <w:sz w:val="22"/>
                <w:szCs w:val="22"/>
              </w:rPr>
            </w:pPr>
            <w:r w:rsidRPr="0086474B">
              <w:rPr>
                <w:rFonts w:ascii="Arial" w:hAnsi="Arial" w:cs="Arial"/>
                <w:color w:val="000000"/>
                <w:sz w:val="22"/>
                <w:szCs w:val="22"/>
              </w:rPr>
              <w:t>Объем изопропилового спирта, см</w:t>
            </w:r>
            <w:r w:rsidRPr="0086474B">
              <w:rPr>
                <w:rFonts w:ascii="Arial" w:hAnsi="Arial" w:cs="Arial"/>
                <w:color w:val="000000"/>
                <w:sz w:val="22"/>
                <w:szCs w:val="22"/>
                <w:vertAlign w:val="superscript"/>
              </w:rPr>
              <w:t>3</w:t>
            </w:r>
          </w:p>
        </w:tc>
      </w:tr>
      <w:tr w:rsidR="00AB17D1" w:rsidRPr="0086474B" w14:paraId="206A89B3" w14:textId="77777777" w:rsidTr="007C3E5B">
        <w:tc>
          <w:tcPr>
            <w:tcW w:w="4672" w:type="dxa"/>
            <w:tcBorders>
              <w:top w:val="double" w:sz="4" w:space="0" w:color="auto"/>
              <w:bottom w:val="nil"/>
            </w:tcBorders>
          </w:tcPr>
          <w:p w14:paraId="181E93E4" w14:textId="77777777" w:rsidR="00AB17D1" w:rsidRPr="0086474B" w:rsidRDefault="00AB17D1" w:rsidP="00276876">
            <w:pPr>
              <w:widowControl w:val="0"/>
              <w:spacing w:line="360" w:lineRule="auto"/>
              <w:jc w:val="center"/>
              <w:rPr>
                <w:rFonts w:ascii="Arial" w:hAnsi="Arial" w:cs="Arial"/>
                <w:color w:val="000000"/>
              </w:rPr>
            </w:pPr>
            <w:r w:rsidRPr="0086474B">
              <w:rPr>
                <w:rFonts w:ascii="Arial" w:hAnsi="Arial" w:cs="Arial"/>
                <w:color w:val="000000"/>
              </w:rPr>
              <w:t>10</w:t>
            </w:r>
          </w:p>
        </w:tc>
        <w:tc>
          <w:tcPr>
            <w:tcW w:w="4672" w:type="dxa"/>
            <w:tcBorders>
              <w:top w:val="double" w:sz="4" w:space="0" w:color="auto"/>
              <w:bottom w:val="nil"/>
            </w:tcBorders>
          </w:tcPr>
          <w:p w14:paraId="681C4AB2" w14:textId="77777777" w:rsidR="00AB17D1" w:rsidRPr="0086474B" w:rsidRDefault="00AB17D1" w:rsidP="00276876">
            <w:pPr>
              <w:widowControl w:val="0"/>
              <w:spacing w:line="360" w:lineRule="auto"/>
              <w:jc w:val="center"/>
              <w:rPr>
                <w:rFonts w:ascii="Arial" w:hAnsi="Arial" w:cs="Arial"/>
                <w:color w:val="000000"/>
              </w:rPr>
            </w:pPr>
            <w:r w:rsidRPr="0086474B">
              <w:rPr>
                <w:rFonts w:ascii="Arial" w:hAnsi="Arial" w:cs="Arial"/>
                <w:color w:val="000000"/>
              </w:rPr>
              <w:t>50</w:t>
            </w:r>
          </w:p>
        </w:tc>
      </w:tr>
      <w:tr w:rsidR="00AB17D1" w:rsidRPr="0086474B" w14:paraId="7D47D7F1" w14:textId="77777777" w:rsidTr="007C3E5B">
        <w:tc>
          <w:tcPr>
            <w:tcW w:w="4672" w:type="dxa"/>
            <w:tcBorders>
              <w:top w:val="single" w:sz="4" w:space="0" w:color="auto"/>
            </w:tcBorders>
          </w:tcPr>
          <w:p w14:paraId="3231553F" w14:textId="76333DA0" w:rsidR="00AB17D1" w:rsidRPr="0086474B" w:rsidRDefault="00AB17D1" w:rsidP="00276876">
            <w:pPr>
              <w:widowControl w:val="0"/>
              <w:spacing w:line="360" w:lineRule="auto"/>
              <w:jc w:val="center"/>
              <w:rPr>
                <w:rFonts w:ascii="Arial" w:hAnsi="Arial" w:cs="Arial"/>
                <w:color w:val="000000"/>
              </w:rPr>
            </w:pPr>
            <w:r w:rsidRPr="0086474B">
              <w:rPr>
                <w:rFonts w:ascii="Arial" w:hAnsi="Arial" w:cs="Arial"/>
                <w:color w:val="000000"/>
              </w:rPr>
              <w:t>30</w:t>
            </w:r>
          </w:p>
        </w:tc>
        <w:tc>
          <w:tcPr>
            <w:tcW w:w="4672" w:type="dxa"/>
            <w:tcBorders>
              <w:top w:val="single" w:sz="4" w:space="0" w:color="auto"/>
            </w:tcBorders>
          </w:tcPr>
          <w:p w14:paraId="29A014B9" w14:textId="77777777" w:rsidR="00AB17D1" w:rsidRPr="0086474B" w:rsidRDefault="00AB17D1" w:rsidP="00276876">
            <w:pPr>
              <w:widowControl w:val="0"/>
              <w:spacing w:line="360" w:lineRule="auto"/>
              <w:jc w:val="center"/>
              <w:rPr>
                <w:rFonts w:ascii="Arial" w:hAnsi="Arial" w:cs="Arial"/>
                <w:color w:val="000000"/>
              </w:rPr>
            </w:pPr>
            <w:r w:rsidRPr="0086474B">
              <w:rPr>
                <w:rFonts w:ascii="Arial" w:hAnsi="Arial" w:cs="Arial"/>
                <w:color w:val="000000"/>
              </w:rPr>
              <w:t>150</w:t>
            </w:r>
          </w:p>
        </w:tc>
      </w:tr>
      <w:tr w:rsidR="00AB17D1" w:rsidRPr="0086474B" w14:paraId="5F135102" w14:textId="77777777" w:rsidTr="00276876">
        <w:tc>
          <w:tcPr>
            <w:tcW w:w="4672" w:type="dxa"/>
          </w:tcPr>
          <w:p w14:paraId="4834377B" w14:textId="77777777" w:rsidR="00AB17D1" w:rsidRPr="0086474B" w:rsidRDefault="00AB17D1" w:rsidP="00276876">
            <w:pPr>
              <w:widowControl w:val="0"/>
              <w:spacing w:line="360" w:lineRule="auto"/>
              <w:jc w:val="center"/>
              <w:rPr>
                <w:rFonts w:ascii="Arial" w:hAnsi="Arial" w:cs="Arial"/>
                <w:color w:val="000000"/>
              </w:rPr>
            </w:pPr>
            <w:r w:rsidRPr="0086474B">
              <w:rPr>
                <w:rFonts w:ascii="Arial" w:hAnsi="Arial" w:cs="Arial"/>
                <w:color w:val="000000"/>
              </w:rPr>
              <w:t>50</w:t>
            </w:r>
          </w:p>
        </w:tc>
        <w:tc>
          <w:tcPr>
            <w:tcW w:w="4672" w:type="dxa"/>
          </w:tcPr>
          <w:p w14:paraId="16413823" w14:textId="77777777" w:rsidR="00AB17D1" w:rsidRPr="0086474B" w:rsidRDefault="00AB17D1" w:rsidP="00276876">
            <w:pPr>
              <w:widowControl w:val="0"/>
              <w:spacing w:line="360" w:lineRule="auto"/>
              <w:jc w:val="center"/>
              <w:rPr>
                <w:rFonts w:ascii="Arial" w:hAnsi="Arial" w:cs="Arial"/>
                <w:color w:val="000000"/>
              </w:rPr>
            </w:pPr>
            <w:r w:rsidRPr="0086474B">
              <w:rPr>
                <w:rFonts w:ascii="Arial" w:hAnsi="Arial" w:cs="Arial"/>
                <w:color w:val="000000"/>
              </w:rPr>
              <w:t>250</w:t>
            </w:r>
          </w:p>
        </w:tc>
      </w:tr>
    </w:tbl>
    <w:p w14:paraId="0B7C1F91" w14:textId="77777777" w:rsidR="006403D0" w:rsidRPr="0086474B" w:rsidRDefault="006403D0" w:rsidP="007D6160">
      <w:pPr>
        <w:widowControl w:val="0"/>
        <w:spacing w:line="360" w:lineRule="auto"/>
        <w:ind w:firstLine="510"/>
        <w:jc w:val="both"/>
        <w:rPr>
          <w:rFonts w:ascii="Arial" w:hAnsi="Arial" w:cs="Arial"/>
          <w:color w:val="000000"/>
        </w:rPr>
      </w:pPr>
    </w:p>
    <w:p w14:paraId="0A3A36AD" w14:textId="06DA9B15" w:rsidR="006B756C" w:rsidRPr="0086474B" w:rsidRDefault="006B756C" w:rsidP="007D6160">
      <w:pPr>
        <w:widowControl w:val="0"/>
        <w:spacing w:line="360" w:lineRule="auto"/>
        <w:ind w:firstLine="510"/>
        <w:jc w:val="both"/>
        <w:rPr>
          <w:rFonts w:ascii="Arial" w:hAnsi="Arial" w:cs="Arial"/>
          <w:color w:val="000000"/>
        </w:rPr>
      </w:pPr>
      <w:r w:rsidRPr="0086474B">
        <w:rPr>
          <w:rFonts w:ascii="Arial" w:hAnsi="Arial" w:cs="Arial"/>
          <w:color w:val="000000"/>
        </w:rPr>
        <w:t>Раствор</w:t>
      </w:r>
      <w:r w:rsidR="00342953" w:rsidRPr="0086474B">
        <w:rPr>
          <w:rFonts w:ascii="Arial" w:hAnsi="Arial" w:cs="Arial"/>
          <w:color w:val="000000"/>
        </w:rPr>
        <w:t xml:space="preserve"> </w:t>
      </w:r>
      <w:r w:rsidRPr="0086474B">
        <w:rPr>
          <w:rFonts w:ascii="Arial" w:hAnsi="Arial" w:cs="Arial"/>
          <w:color w:val="000000"/>
        </w:rPr>
        <w:t xml:space="preserve">нагревают на кипящей водяной бане в течение </w:t>
      </w:r>
      <w:r w:rsidR="007D6160" w:rsidRPr="0086474B">
        <w:rPr>
          <w:rFonts w:ascii="Arial" w:hAnsi="Arial" w:cs="Arial"/>
          <w:color w:val="000000"/>
        </w:rPr>
        <w:t>10–15</w:t>
      </w:r>
      <w:r w:rsidRPr="0086474B">
        <w:rPr>
          <w:rFonts w:ascii="Arial" w:hAnsi="Arial" w:cs="Arial"/>
          <w:color w:val="000000"/>
        </w:rPr>
        <w:t xml:space="preserve"> мин до полного растворения </w:t>
      </w:r>
      <w:r w:rsidR="008C3814" w:rsidRPr="0086474B">
        <w:rPr>
          <w:rFonts w:ascii="Arial" w:hAnsi="Arial" w:cs="Arial"/>
          <w:color w:val="000000"/>
        </w:rPr>
        <w:t>пробы</w:t>
      </w:r>
      <w:r w:rsidRPr="0086474B">
        <w:rPr>
          <w:rFonts w:ascii="Arial" w:hAnsi="Arial" w:cs="Arial"/>
          <w:color w:val="000000"/>
        </w:rPr>
        <w:t>.</w:t>
      </w:r>
      <w:r w:rsidR="0075261F" w:rsidRPr="0086474B">
        <w:rPr>
          <w:rFonts w:ascii="Arial" w:hAnsi="Arial" w:cs="Arial"/>
          <w:color w:val="000000"/>
        </w:rPr>
        <w:t xml:space="preserve">  </w:t>
      </w:r>
    </w:p>
    <w:p w14:paraId="61593949" w14:textId="45DE6486" w:rsidR="00900231" w:rsidRPr="0086474B" w:rsidRDefault="006B756C" w:rsidP="007D6160">
      <w:pPr>
        <w:spacing w:line="360" w:lineRule="auto"/>
        <w:ind w:firstLine="510"/>
        <w:jc w:val="both"/>
        <w:rPr>
          <w:rFonts w:ascii="Arial" w:hAnsi="Arial" w:cs="Arial"/>
          <w:color w:val="000000"/>
        </w:rPr>
      </w:pPr>
      <w:r w:rsidRPr="0086474B">
        <w:rPr>
          <w:rFonts w:ascii="Arial" w:hAnsi="Arial" w:cs="Arial"/>
          <w:color w:val="000000"/>
        </w:rPr>
        <w:t>Доба</w:t>
      </w:r>
      <w:r w:rsidR="00291B01" w:rsidRPr="0086474B">
        <w:rPr>
          <w:rFonts w:ascii="Arial" w:hAnsi="Arial" w:cs="Arial"/>
          <w:color w:val="000000"/>
        </w:rPr>
        <w:t>вл</w:t>
      </w:r>
      <w:r w:rsidRPr="0086474B">
        <w:rPr>
          <w:rFonts w:ascii="Arial" w:hAnsi="Arial" w:cs="Arial"/>
          <w:color w:val="000000"/>
        </w:rPr>
        <w:t>яют несколько капель раствора бромфенолового синего и содержимое колбы титруют</w:t>
      </w:r>
      <w:r w:rsidR="008C3814" w:rsidRPr="0086474B">
        <w:rPr>
          <w:rFonts w:ascii="Arial" w:hAnsi="Arial" w:cs="Arial"/>
          <w:color w:val="000000"/>
        </w:rPr>
        <w:t xml:space="preserve"> </w:t>
      </w:r>
      <w:r w:rsidRPr="0086474B">
        <w:rPr>
          <w:rFonts w:ascii="Arial" w:hAnsi="Arial" w:cs="Arial"/>
          <w:color w:val="000000"/>
        </w:rPr>
        <w:t xml:space="preserve">раствором соляной кислоты концентрации </w:t>
      </w:r>
      <w:r w:rsidRPr="0086474B">
        <w:rPr>
          <w:rFonts w:ascii="Arial" w:hAnsi="Arial" w:cs="Arial"/>
          <w:i/>
          <w:iCs/>
          <w:color w:val="000000"/>
        </w:rPr>
        <w:t>с</w:t>
      </w:r>
      <w:r w:rsidRPr="0086474B">
        <w:rPr>
          <w:rFonts w:ascii="Arial" w:hAnsi="Arial" w:cs="Arial"/>
          <w:color w:val="000000"/>
        </w:rPr>
        <w:t xml:space="preserve"> (Н</w:t>
      </w:r>
      <w:r w:rsidR="008C3814" w:rsidRPr="0086474B">
        <w:rPr>
          <w:rFonts w:ascii="Arial" w:hAnsi="Arial" w:cs="Arial"/>
          <w:color w:val="000000"/>
          <w:lang w:val="en-US"/>
        </w:rPr>
        <w:t>Cl</w:t>
      </w:r>
      <w:r w:rsidRPr="0086474B">
        <w:rPr>
          <w:rFonts w:ascii="Arial" w:hAnsi="Arial" w:cs="Arial"/>
          <w:color w:val="000000"/>
        </w:rPr>
        <w:t>) = 0,1 моль/дм</w:t>
      </w:r>
      <w:r w:rsidRPr="0086474B">
        <w:rPr>
          <w:rFonts w:ascii="Arial" w:hAnsi="Arial" w:cs="Arial"/>
          <w:color w:val="000000"/>
          <w:vertAlign w:val="superscript"/>
        </w:rPr>
        <w:t>3</w:t>
      </w:r>
      <w:r w:rsidRPr="0086474B">
        <w:rPr>
          <w:rFonts w:ascii="Arial" w:hAnsi="Arial" w:cs="Arial"/>
          <w:color w:val="000000"/>
        </w:rPr>
        <w:t xml:space="preserve"> до перехода зеленой окраски в</w:t>
      </w:r>
      <w:r w:rsidR="008C3814" w:rsidRPr="0086474B">
        <w:rPr>
          <w:rFonts w:ascii="Arial" w:hAnsi="Arial" w:cs="Arial"/>
          <w:color w:val="000000"/>
        </w:rPr>
        <w:t xml:space="preserve"> </w:t>
      </w:r>
      <w:r w:rsidRPr="0086474B">
        <w:rPr>
          <w:rFonts w:ascii="Arial" w:hAnsi="Arial" w:cs="Arial"/>
          <w:color w:val="000000"/>
        </w:rPr>
        <w:t>желтую.</w:t>
      </w:r>
    </w:p>
    <w:p w14:paraId="1E3E9C3D" w14:textId="77777777" w:rsidR="006535A9" w:rsidRPr="0086474B" w:rsidRDefault="006535A9" w:rsidP="007D6160">
      <w:pPr>
        <w:spacing w:line="360" w:lineRule="auto"/>
        <w:ind w:firstLine="510"/>
        <w:jc w:val="both"/>
        <w:rPr>
          <w:rFonts w:ascii="Arial" w:hAnsi="Arial" w:cs="Arial"/>
          <w:b/>
          <w:bCs/>
        </w:rPr>
      </w:pPr>
    </w:p>
    <w:p w14:paraId="36F793BD" w14:textId="7EA73AF0" w:rsidR="00900231" w:rsidRPr="0086474B" w:rsidRDefault="00002F85" w:rsidP="00AB520B">
      <w:pPr>
        <w:pStyle w:val="af8"/>
        <w:numPr>
          <w:ilvl w:val="1"/>
          <w:numId w:val="5"/>
        </w:numPr>
        <w:tabs>
          <w:tab w:val="left" w:pos="1134"/>
        </w:tabs>
        <w:spacing w:after="0" w:line="360" w:lineRule="auto"/>
        <w:ind w:left="0" w:firstLine="510"/>
        <w:jc w:val="both"/>
        <w:rPr>
          <w:rFonts w:ascii="Arial" w:hAnsi="Arial" w:cs="Arial"/>
          <w:sz w:val="24"/>
          <w:szCs w:val="24"/>
        </w:rPr>
      </w:pPr>
      <w:r w:rsidRPr="0086474B">
        <w:rPr>
          <w:rFonts w:ascii="Arial" w:hAnsi="Arial" w:cs="Arial"/>
          <w:b/>
          <w:bCs/>
          <w:sz w:val="24"/>
          <w:szCs w:val="24"/>
        </w:rPr>
        <w:t>Обработка результатов</w:t>
      </w:r>
    </w:p>
    <w:p w14:paraId="1828BC9D" w14:textId="77777777" w:rsidR="006535A9" w:rsidRPr="0086474B" w:rsidRDefault="006535A9" w:rsidP="00EE1247">
      <w:pPr>
        <w:spacing w:line="360" w:lineRule="auto"/>
        <w:ind w:firstLine="510"/>
        <w:jc w:val="both"/>
        <w:rPr>
          <w:rFonts w:ascii="Arial" w:hAnsi="Arial" w:cs="Arial"/>
          <w:color w:val="000000"/>
        </w:rPr>
      </w:pPr>
    </w:p>
    <w:p w14:paraId="649303F4" w14:textId="5AD88CA9" w:rsidR="006B756C" w:rsidRPr="0086474B" w:rsidRDefault="006B756C" w:rsidP="00AB520B">
      <w:pPr>
        <w:pStyle w:val="af8"/>
        <w:numPr>
          <w:ilvl w:val="2"/>
          <w:numId w:val="5"/>
        </w:numPr>
        <w:tabs>
          <w:tab w:val="left" w:pos="1276"/>
        </w:tabs>
        <w:spacing w:after="0" w:line="360" w:lineRule="auto"/>
        <w:ind w:left="0" w:firstLine="510"/>
        <w:jc w:val="both"/>
        <w:rPr>
          <w:rFonts w:ascii="Arial" w:hAnsi="Arial" w:cs="Arial"/>
          <w:sz w:val="24"/>
          <w:szCs w:val="24"/>
        </w:rPr>
      </w:pPr>
      <w:r w:rsidRPr="0086474B">
        <w:rPr>
          <w:rFonts w:ascii="Arial" w:hAnsi="Arial" w:cs="Arial"/>
          <w:sz w:val="24"/>
          <w:szCs w:val="24"/>
        </w:rPr>
        <w:t>Массовую долю мыла (</w:t>
      </w:r>
      <w:r w:rsidR="00F159F5" w:rsidRPr="0086474B">
        <w:rPr>
          <w:rFonts w:ascii="Arial" w:hAnsi="Arial" w:cs="Arial"/>
          <w:sz w:val="24"/>
          <w:szCs w:val="24"/>
          <w:lang w:val="en-US"/>
        </w:rPr>
        <w:t>X</w:t>
      </w:r>
      <w:r w:rsidRPr="0086474B">
        <w:rPr>
          <w:rFonts w:ascii="Arial" w:hAnsi="Arial" w:cs="Arial"/>
          <w:sz w:val="24"/>
          <w:szCs w:val="24"/>
        </w:rPr>
        <w:t xml:space="preserve">) в </w:t>
      </w:r>
      <w:r w:rsidR="00F159F5" w:rsidRPr="0086474B">
        <w:rPr>
          <w:rFonts w:ascii="Arial" w:hAnsi="Arial" w:cs="Arial"/>
          <w:sz w:val="24"/>
          <w:szCs w:val="24"/>
        </w:rPr>
        <w:t>испытуемом продукте</w:t>
      </w:r>
      <w:r w:rsidRPr="0086474B">
        <w:rPr>
          <w:rFonts w:ascii="Arial" w:hAnsi="Arial" w:cs="Arial"/>
          <w:sz w:val="24"/>
          <w:szCs w:val="24"/>
        </w:rPr>
        <w:t xml:space="preserve"> в процентах вычисляют по формуле</w:t>
      </w:r>
    </w:p>
    <w:p w14:paraId="0A99B708" w14:textId="7C2397E8" w:rsidR="007A0EFE" w:rsidRPr="0086474B" w:rsidRDefault="00B53309" w:rsidP="00B53309">
      <w:pPr>
        <w:spacing w:line="360" w:lineRule="auto"/>
        <w:ind w:left="2836"/>
        <w:jc w:val="center"/>
        <w:rPr>
          <w:rFonts w:ascii="Arial" w:hAnsi="Arial" w:cs="Arial"/>
          <w:color w:val="000000"/>
        </w:rPr>
      </w:pPr>
      <w:r w:rsidRPr="0086474B">
        <w:rPr>
          <w:rFonts w:ascii="Arial" w:eastAsia="Calibri" w:hAnsi="Arial" w:cs="Arial"/>
        </w:rPr>
        <w:t xml:space="preserve">          </w:t>
      </w:r>
      <m:oMath>
        <m:r>
          <w:rPr>
            <w:rFonts w:ascii="Cambria Math" w:hAnsi="Cambria Math" w:cs="Arial"/>
          </w:rPr>
          <m:t>X =</m:t>
        </m:r>
        <m:f>
          <m:fPr>
            <m:ctrlPr>
              <w:rPr>
                <w:rFonts w:ascii="Cambria Math" w:hAnsi="Cambria Math" w:cs="Arial"/>
                <w:bCs/>
              </w:rPr>
            </m:ctrlPr>
          </m:fPr>
          <m:num>
            <m:r>
              <w:rPr>
                <w:rFonts w:ascii="Cambria Math" w:hAnsi="Cambria Math" w:cs="Arial"/>
              </w:rPr>
              <m:t>1,05·V·</m:t>
            </m:r>
            <m:sSub>
              <m:sSubPr>
                <m:ctrlPr>
                  <w:rPr>
                    <w:rFonts w:ascii="Cambria Math" w:hAnsi="Cambria Math" w:cs="Arial"/>
                    <w:i/>
                  </w:rPr>
                </m:ctrlPr>
              </m:sSubPr>
              <m:e>
                <m:r>
                  <w:rPr>
                    <w:rFonts w:ascii="Cambria Math" w:hAnsi="Cambria Math" w:cs="Arial"/>
                  </w:rPr>
                  <m:t>K</m:t>
                </m:r>
              </m:e>
              <m:sub>
                <m:r>
                  <w:rPr>
                    <w:rFonts w:ascii="Cambria Math" w:hAnsi="Cambria Math" w:cs="Arial"/>
                  </w:rPr>
                  <m:t>HCl</m:t>
                </m:r>
              </m:sub>
            </m:sSub>
            <m:r>
              <w:rPr>
                <w:rFonts w:ascii="Cambria Math" w:hAnsi="Cambria Math" w:cs="Arial"/>
              </w:rPr>
              <m:t>·0,0304</m:t>
            </m:r>
          </m:num>
          <m:den>
            <m:r>
              <w:rPr>
                <w:rFonts w:ascii="Cambria Math" w:hAnsi="Cambria Math" w:cs="Arial"/>
              </w:rPr>
              <m:t>m</m:t>
            </m:r>
          </m:den>
        </m:f>
        <m:r>
          <w:rPr>
            <w:rFonts w:ascii="Cambria Math" w:hAnsi="Cambria Math" w:cs="Arial"/>
          </w:rPr>
          <m:t>∙100,</m:t>
        </m:r>
      </m:oMath>
      <w:r w:rsidR="00EE1247" w:rsidRPr="0086474B">
        <w:rPr>
          <w:rFonts w:ascii="Arial" w:hAnsi="Arial" w:cs="Arial"/>
        </w:rPr>
        <w:t xml:space="preserve"> </w:t>
      </w:r>
      <w:r w:rsidRPr="0086474B">
        <w:rPr>
          <w:rFonts w:ascii="Arial" w:hAnsi="Arial" w:cs="Arial"/>
        </w:rPr>
        <w:tab/>
      </w:r>
      <w:r w:rsidRPr="0086474B">
        <w:rPr>
          <w:rFonts w:ascii="Arial" w:hAnsi="Arial" w:cs="Arial"/>
        </w:rPr>
        <w:tab/>
      </w:r>
      <w:r w:rsidRPr="0086474B">
        <w:rPr>
          <w:rFonts w:ascii="Arial" w:hAnsi="Arial" w:cs="Arial"/>
        </w:rPr>
        <w:tab/>
        <w:t xml:space="preserve">                  (4)</w:t>
      </w:r>
    </w:p>
    <w:p w14:paraId="73A12FC7" w14:textId="77777777" w:rsidR="00C2466C" w:rsidRPr="0086474B" w:rsidRDefault="00C2466C" w:rsidP="00AB520B">
      <w:pPr>
        <w:spacing w:line="360" w:lineRule="auto"/>
        <w:ind w:firstLine="510"/>
        <w:jc w:val="both"/>
        <w:rPr>
          <w:rFonts w:ascii="Arial" w:hAnsi="Arial" w:cs="Arial"/>
          <w:color w:val="000000"/>
        </w:rPr>
      </w:pPr>
    </w:p>
    <w:p w14:paraId="56EC4D8C" w14:textId="0F1CBC7F" w:rsidR="006B756C" w:rsidRPr="0086474B" w:rsidRDefault="00033CDA" w:rsidP="00AB520B">
      <w:pPr>
        <w:spacing w:line="360" w:lineRule="auto"/>
        <w:ind w:firstLine="510"/>
        <w:jc w:val="both"/>
        <w:rPr>
          <w:rFonts w:ascii="Arial" w:hAnsi="Arial" w:cs="Arial"/>
          <w:color w:val="000000"/>
        </w:rPr>
      </w:pPr>
      <w:r w:rsidRPr="0086474B">
        <w:rPr>
          <w:rFonts w:ascii="Arial" w:hAnsi="Arial" w:cs="Arial"/>
          <w:color w:val="000000"/>
        </w:rPr>
        <w:t>г</w:t>
      </w:r>
      <w:r w:rsidR="006B756C" w:rsidRPr="0086474B">
        <w:rPr>
          <w:rFonts w:ascii="Arial" w:hAnsi="Arial" w:cs="Arial"/>
          <w:color w:val="000000"/>
        </w:rPr>
        <w:t>де</w:t>
      </w:r>
      <w:r w:rsidRPr="0086474B">
        <w:rPr>
          <w:rFonts w:ascii="Arial" w:hAnsi="Arial" w:cs="Arial"/>
          <w:color w:val="000000"/>
        </w:rPr>
        <w:t xml:space="preserve"> </w:t>
      </w:r>
      <w:r w:rsidR="006B756C" w:rsidRPr="0086474B">
        <w:rPr>
          <w:rFonts w:ascii="Arial" w:hAnsi="Arial" w:cs="Arial"/>
          <w:color w:val="000000"/>
        </w:rPr>
        <w:t>1,05</w:t>
      </w:r>
      <w:r w:rsidR="00861E4D" w:rsidRPr="0086474B">
        <w:rPr>
          <w:rFonts w:ascii="Arial" w:hAnsi="Arial" w:cs="Arial"/>
          <w:color w:val="000000"/>
        </w:rPr>
        <w:t xml:space="preserve"> </w:t>
      </w:r>
      <w:r w:rsidR="00D41ED8" w:rsidRPr="0086474B">
        <w:rPr>
          <w:rFonts w:ascii="Arial" w:hAnsi="Arial" w:cs="Arial"/>
          <w:color w:val="000000"/>
        </w:rPr>
        <w:t>−</w:t>
      </w:r>
      <w:r w:rsidR="00861E4D" w:rsidRPr="0086474B">
        <w:rPr>
          <w:rFonts w:ascii="Arial" w:hAnsi="Arial" w:cs="Arial"/>
          <w:color w:val="000000"/>
        </w:rPr>
        <w:t xml:space="preserve"> </w:t>
      </w:r>
      <w:r w:rsidR="006B756C" w:rsidRPr="0086474B">
        <w:rPr>
          <w:rFonts w:ascii="Arial" w:hAnsi="Arial" w:cs="Arial"/>
          <w:color w:val="000000"/>
        </w:rPr>
        <w:t>коэффициент,</w:t>
      </w:r>
      <w:r w:rsidR="00861E4D" w:rsidRPr="0086474B">
        <w:rPr>
          <w:rFonts w:ascii="Arial" w:hAnsi="Arial" w:cs="Arial"/>
          <w:color w:val="000000"/>
        </w:rPr>
        <w:t xml:space="preserve"> </w:t>
      </w:r>
      <w:r w:rsidR="006B756C" w:rsidRPr="0086474B">
        <w:rPr>
          <w:rFonts w:ascii="Arial" w:hAnsi="Arial" w:cs="Arial"/>
          <w:color w:val="000000"/>
        </w:rPr>
        <w:t>учитывающий несоответствие</w:t>
      </w:r>
      <w:r w:rsidRPr="0086474B">
        <w:rPr>
          <w:rFonts w:ascii="Arial" w:hAnsi="Arial" w:cs="Arial"/>
          <w:color w:val="000000"/>
        </w:rPr>
        <w:t xml:space="preserve"> </w:t>
      </w:r>
      <w:r w:rsidR="006B756C" w:rsidRPr="0086474B">
        <w:rPr>
          <w:rFonts w:ascii="Arial" w:hAnsi="Arial" w:cs="Arial"/>
          <w:color w:val="000000"/>
        </w:rPr>
        <w:t>перехода окраски</w:t>
      </w:r>
      <w:r w:rsidR="00861E4D" w:rsidRPr="0086474B">
        <w:rPr>
          <w:rFonts w:ascii="Arial" w:hAnsi="Arial" w:cs="Arial"/>
          <w:color w:val="000000"/>
        </w:rPr>
        <w:t xml:space="preserve"> </w:t>
      </w:r>
      <w:r w:rsidR="004858CA" w:rsidRPr="0086474B">
        <w:rPr>
          <w:rFonts w:ascii="Arial" w:hAnsi="Arial" w:cs="Arial"/>
          <w:color w:val="000000"/>
        </w:rPr>
        <w:t>ин</w:t>
      </w:r>
      <w:r w:rsidR="006B756C" w:rsidRPr="0086474B">
        <w:rPr>
          <w:rFonts w:ascii="Arial" w:hAnsi="Arial" w:cs="Arial"/>
          <w:color w:val="000000"/>
        </w:rPr>
        <w:t>дикатора</w:t>
      </w:r>
      <w:r w:rsidR="00861E4D" w:rsidRPr="0086474B">
        <w:rPr>
          <w:rFonts w:ascii="Arial" w:hAnsi="Arial" w:cs="Arial"/>
          <w:color w:val="000000"/>
        </w:rPr>
        <w:t xml:space="preserve"> </w:t>
      </w:r>
      <w:r w:rsidR="006B756C" w:rsidRPr="0086474B">
        <w:rPr>
          <w:rFonts w:ascii="Arial" w:hAnsi="Arial" w:cs="Arial"/>
          <w:color w:val="000000"/>
        </w:rPr>
        <w:t>значению</w:t>
      </w:r>
      <w:r w:rsidR="00C56E6B" w:rsidRPr="0086474B">
        <w:rPr>
          <w:rFonts w:ascii="Arial" w:hAnsi="Arial" w:cs="Arial"/>
          <w:color w:val="000000"/>
        </w:rPr>
        <w:t xml:space="preserve"> </w:t>
      </w:r>
      <w:proofErr w:type="spellStart"/>
      <w:r w:rsidR="006B756C" w:rsidRPr="0086474B">
        <w:rPr>
          <w:rFonts w:ascii="Arial" w:hAnsi="Arial" w:cs="Arial"/>
          <w:color w:val="000000"/>
        </w:rPr>
        <w:t>pH</w:t>
      </w:r>
      <w:proofErr w:type="spellEnd"/>
      <w:r w:rsidR="006B756C" w:rsidRPr="0086474B">
        <w:rPr>
          <w:rFonts w:ascii="Arial" w:hAnsi="Arial" w:cs="Arial"/>
          <w:color w:val="000000"/>
        </w:rPr>
        <w:t xml:space="preserve"> эквивалентной точки титрования мыла;</w:t>
      </w:r>
    </w:p>
    <w:p w14:paraId="224E2915" w14:textId="224908AC" w:rsidR="006B756C" w:rsidRPr="0086474B" w:rsidRDefault="006B756C" w:rsidP="00AB520B">
      <w:pPr>
        <w:spacing w:line="360" w:lineRule="auto"/>
        <w:ind w:firstLine="510"/>
        <w:jc w:val="both"/>
        <w:rPr>
          <w:rFonts w:ascii="Arial" w:hAnsi="Arial" w:cs="Arial"/>
          <w:color w:val="000000"/>
        </w:rPr>
      </w:pPr>
      <w:r w:rsidRPr="0086474B">
        <w:rPr>
          <w:rFonts w:ascii="Arial" w:hAnsi="Arial" w:cs="Arial"/>
          <w:i/>
          <w:color w:val="000000"/>
        </w:rPr>
        <w:t>V</w:t>
      </w:r>
      <w:r w:rsidRPr="0086474B">
        <w:rPr>
          <w:rFonts w:ascii="Arial" w:hAnsi="Arial" w:cs="Arial"/>
          <w:color w:val="000000"/>
        </w:rPr>
        <w:t xml:space="preserve"> </w:t>
      </w:r>
      <w:r w:rsidR="00DC00EB" w:rsidRPr="0086474B">
        <w:rPr>
          <w:rFonts w:ascii="Arial" w:hAnsi="Arial" w:cs="Arial"/>
          <w:color w:val="000000"/>
        </w:rPr>
        <w:t>−</w:t>
      </w:r>
      <w:r w:rsidRPr="0086474B">
        <w:rPr>
          <w:rFonts w:ascii="Arial" w:hAnsi="Arial" w:cs="Arial"/>
          <w:color w:val="000000"/>
        </w:rPr>
        <w:t xml:space="preserve"> </w:t>
      </w:r>
      <w:r w:rsidR="00D41ED8" w:rsidRPr="0086474B">
        <w:rPr>
          <w:rFonts w:ascii="Arial" w:hAnsi="Arial" w:cs="Arial"/>
          <w:color w:val="000000"/>
        </w:rPr>
        <w:t xml:space="preserve">объем </w:t>
      </w:r>
      <w:r w:rsidRPr="0086474B">
        <w:rPr>
          <w:rFonts w:ascii="Arial" w:hAnsi="Arial" w:cs="Arial"/>
          <w:color w:val="000000"/>
        </w:rPr>
        <w:t xml:space="preserve">раствора соляной кислоты концентрации </w:t>
      </w:r>
      <w:r w:rsidRPr="0086474B">
        <w:rPr>
          <w:rFonts w:ascii="Arial" w:hAnsi="Arial" w:cs="Arial"/>
          <w:i/>
          <w:iCs/>
          <w:color w:val="000000"/>
        </w:rPr>
        <w:t>с</w:t>
      </w:r>
      <w:r w:rsidRPr="0086474B">
        <w:rPr>
          <w:rFonts w:ascii="Arial" w:hAnsi="Arial" w:cs="Arial"/>
          <w:color w:val="000000"/>
        </w:rPr>
        <w:t xml:space="preserve"> (НС</w:t>
      </w:r>
      <w:r w:rsidR="00D41ED8" w:rsidRPr="0086474B">
        <w:rPr>
          <w:rFonts w:ascii="Arial" w:hAnsi="Arial" w:cs="Arial"/>
          <w:color w:val="000000"/>
          <w:lang w:val="en-US"/>
        </w:rPr>
        <w:t>l</w:t>
      </w:r>
      <w:r w:rsidRPr="0086474B">
        <w:rPr>
          <w:rFonts w:ascii="Arial" w:hAnsi="Arial" w:cs="Arial"/>
          <w:color w:val="000000"/>
        </w:rPr>
        <w:t xml:space="preserve">) = 0,1 </w:t>
      </w:r>
      <w:r w:rsidR="00115FAE" w:rsidRPr="0086474B">
        <w:rPr>
          <w:rFonts w:ascii="Arial" w:hAnsi="Arial" w:cs="Arial"/>
          <w:bCs/>
        </w:rPr>
        <w:t>моль</w:t>
      </w:r>
      <w:r w:rsidRPr="0086474B">
        <w:rPr>
          <w:rFonts w:ascii="Arial" w:hAnsi="Arial" w:cs="Arial"/>
          <w:color w:val="000000"/>
        </w:rPr>
        <w:t>/</w:t>
      </w:r>
      <w:r w:rsidR="002F4EA4" w:rsidRPr="0086474B">
        <w:rPr>
          <w:rFonts w:ascii="Arial" w:hAnsi="Arial" w:cs="Arial"/>
          <w:bCs/>
        </w:rPr>
        <w:t xml:space="preserve"> дм</w:t>
      </w:r>
      <w:r w:rsidR="002F4EA4" w:rsidRPr="0086474B">
        <w:rPr>
          <w:rFonts w:ascii="Arial" w:hAnsi="Arial" w:cs="Arial"/>
          <w:bCs/>
          <w:vertAlign w:val="superscript"/>
        </w:rPr>
        <w:t>3</w:t>
      </w:r>
      <w:r w:rsidRPr="0086474B">
        <w:rPr>
          <w:rFonts w:ascii="Arial" w:hAnsi="Arial" w:cs="Arial"/>
          <w:color w:val="000000"/>
        </w:rPr>
        <w:t>, израсходованно</w:t>
      </w:r>
      <w:r w:rsidR="00D41ED8" w:rsidRPr="0086474B">
        <w:rPr>
          <w:rFonts w:ascii="Arial" w:hAnsi="Arial" w:cs="Arial"/>
          <w:color w:val="000000"/>
        </w:rPr>
        <w:t xml:space="preserve">го </w:t>
      </w:r>
      <w:r w:rsidRPr="0086474B">
        <w:rPr>
          <w:rFonts w:ascii="Arial" w:hAnsi="Arial" w:cs="Arial"/>
          <w:color w:val="000000"/>
        </w:rPr>
        <w:t>на титрование, см</w:t>
      </w:r>
      <w:r w:rsidRPr="0086474B">
        <w:rPr>
          <w:rFonts w:ascii="Arial" w:hAnsi="Arial" w:cs="Arial"/>
          <w:color w:val="000000"/>
          <w:vertAlign w:val="superscript"/>
        </w:rPr>
        <w:t>3</w:t>
      </w:r>
      <w:r w:rsidRPr="0086474B">
        <w:rPr>
          <w:rFonts w:ascii="Arial" w:hAnsi="Arial" w:cs="Arial"/>
          <w:color w:val="000000"/>
        </w:rPr>
        <w:t>;</w:t>
      </w:r>
    </w:p>
    <w:p w14:paraId="01719343" w14:textId="29CE0398" w:rsidR="00642792" w:rsidRPr="0086474B" w:rsidRDefault="00876B82" w:rsidP="00CA41B6">
      <w:pPr>
        <w:widowControl w:val="0"/>
        <w:spacing w:line="360" w:lineRule="auto"/>
        <w:ind w:firstLine="510"/>
        <w:jc w:val="both"/>
        <w:rPr>
          <w:rFonts w:ascii="Arial" w:hAnsi="Arial" w:cs="Arial"/>
          <w:bCs/>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HCl</m:t>
            </m:r>
          </m:sub>
        </m:sSub>
      </m:oMath>
      <w:r w:rsidR="00AB520B" w:rsidRPr="0086474B">
        <w:rPr>
          <w:rFonts w:ascii="Arial" w:hAnsi="Arial" w:cs="Arial"/>
          <w:color w:val="000000"/>
        </w:rPr>
        <w:t xml:space="preserve"> –</w:t>
      </w:r>
      <w:r w:rsidR="006B756C" w:rsidRPr="0086474B">
        <w:rPr>
          <w:rFonts w:ascii="Arial" w:hAnsi="Arial" w:cs="Arial"/>
          <w:color w:val="000000"/>
        </w:rPr>
        <w:t xml:space="preserve"> </w:t>
      </w:r>
      <w:r w:rsidR="00FF2F75" w:rsidRPr="0086474B">
        <w:rPr>
          <w:rFonts w:ascii="Arial" w:hAnsi="Arial" w:cs="Arial"/>
          <w:color w:val="000000"/>
        </w:rPr>
        <w:t>коэффициент поправки (</w:t>
      </w:r>
      <w:r w:rsidR="00642792" w:rsidRPr="0086474B">
        <w:rPr>
          <w:rFonts w:ascii="Arial" w:hAnsi="Arial" w:cs="Arial"/>
          <w:bCs/>
        </w:rPr>
        <w:t xml:space="preserve">отношение фактической </w:t>
      </w:r>
      <w:r w:rsidR="00FF2F75" w:rsidRPr="0086474B">
        <w:rPr>
          <w:rFonts w:ascii="Arial" w:hAnsi="Arial" w:cs="Arial"/>
          <w:bCs/>
        </w:rPr>
        <w:t>молярной</w:t>
      </w:r>
      <w:r w:rsidR="00642792" w:rsidRPr="0086474B">
        <w:rPr>
          <w:rFonts w:ascii="Arial" w:hAnsi="Arial" w:cs="Arial"/>
          <w:bCs/>
        </w:rPr>
        <w:t xml:space="preserve"> концентрации раствора соляной кислоты к номинальной</w:t>
      </w:r>
      <w:r w:rsidR="00FF2F75" w:rsidRPr="0086474B">
        <w:rPr>
          <w:rFonts w:ascii="Arial" w:hAnsi="Arial" w:cs="Arial"/>
          <w:bCs/>
        </w:rPr>
        <w:t>)</w:t>
      </w:r>
      <w:r w:rsidR="003B77E0" w:rsidRPr="0086474B">
        <w:rPr>
          <w:rFonts w:ascii="Arial" w:hAnsi="Arial" w:cs="Arial"/>
          <w:bCs/>
        </w:rPr>
        <w:t xml:space="preserve"> к</w:t>
      </w:r>
      <w:r w:rsidR="00642792" w:rsidRPr="0086474B">
        <w:rPr>
          <w:rFonts w:ascii="Arial" w:hAnsi="Arial" w:cs="Arial"/>
          <w:bCs/>
        </w:rPr>
        <w:t xml:space="preserve"> концентрации </w:t>
      </w:r>
      <w:r w:rsidR="006F7B67" w:rsidRPr="0086474B">
        <w:rPr>
          <w:rFonts w:ascii="Arial" w:hAnsi="Arial" w:cs="Arial"/>
          <w:bCs/>
        </w:rPr>
        <w:t xml:space="preserve">                                   </w:t>
      </w:r>
      <w:r w:rsidR="00642792" w:rsidRPr="0086474B">
        <w:rPr>
          <w:rFonts w:ascii="Arial" w:hAnsi="Arial" w:cs="Arial"/>
          <w:bCs/>
          <w:i/>
          <w:iCs/>
        </w:rPr>
        <w:t xml:space="preserve">с </w:t>
      </w:r>
      <w:r w:rsidR="00642792" w:rsidRPr="0086474B">
        <w:rPr>
          <w:rFonts w:ascii="Arial" w:hAnsi="Arial" w:cs="Arial"/>
          <w:bCs/>
        </w:rPr>
        <w:t>(</w:t>
      </w:r>
      <w:proofErr w:type="spellStart"/>
      <w:r w:rsidR="00642792" w:rsidRPr="0086474B">
        <w:rPr>
          <w:rFonts w:ascii="Arial" w:hAnsi="Arial" w:cs="Arial"/>
          <w:bCs/>
        </w:rPr>
        <w:t>НСl</w:t>
      </w:r>
      <w:proofErr w:type="spellEnd"/>
      <w:r w:rsidR="00642792" w:rsidRPr="0086474B">
        <w:rPr>
          <w:rFonts w:ascii="Arial" w:hAnsi="Arial" w:cs="Arial"/>
          <w:bCs/>
        </w:rPr>
        <w:t>) = 0,1 моль/дм</w:t>
      </w:r>
      <w:r w:rsidR="00642792" w:rsidRPr="0086474B">
        <w:rPr>
          <w:rFonts w:ascii="Arial" w:hAnsi="Arial" w:cs="Arial"/>
          <w:bCs/>
          <w:vertAlign w:val="superscript"/>
        </w:rPr>
        <w:t>3</w:t>
      </w:r>
      <w:r w:rsidR="00642792" w:rsidRPr="0086474B">
        <w:rPr>
          <w:rFonts w:ascii="Arial" w:hAnsi="Arial" w:cs="Arial"/>
          <w:bCs/>
        </w:rPr>
        <w:t>;</w:t>
      </w:r>
    </w:p>
    <w:p w14:paraId="58C3B8EC" w14:textId="6A0DFB07" w:rsidR="00946C53" w:rsidRPr="0086474B" w:rsidRDefault="00946C53" w:rsidP="00AB520B">
      <w:pPr>
        <w:spacing w:line="360" w:lineRule="auto"/>
        <w:ind w:firstLine="510"/>
        <w:jc w:val="both"/>
        <w:rPr>
          <w:rFonts w:ascii="Arial" w:hAnsi="Arial" w:cs="Arial"/>
          <w:color w:val="000000"/>
        </w:rPr>
      </w:pPr>
      <w:r w:rsidRPr="0086474B">
        <w:rPr>
          <w:rFonts w:ascii="Arial" w:hAnsi="Arial" w:cs="Arial"/>
          <w:i/>
          <w:color w:val="000000"/>
          <w:lang w:val="en-US"/>
        </w:rPr>
        <w:t>m</w:t>
      </w:r>
      <w:r w:rsidRPr="0086474B">
        <w:rPr>
          <w:rFonts w:ascii="Arial" w:hAnsi="Arial" w:cs="Arial"/>
          <w:i/>
          <w:color w:val="000000"/>
        </w:rPr>
        <w:t xml:space="preserve"> </w:t>
      </w:r>
      <w:r w:rsidRPr="0086474B">
        <w:rPr>
          <w:rFonts w:ascii="Arial" w:hAnsi="Arial" w:cs="Arial"/>
          <w:color w:val="000000"/>
        </w:rPr>
        <w:t>– масса пробы.</w:t>
      </w:r>
    </w:p>
    <w:p w14:paraId="05AE6BCF" w14:textId="6959EEAA" w:rsidR="00D918F0" w:rsidRPr="0086474B" w:rsidRDefault="00FF2F75" w:rsidP="00AB520B">
      <w:pPr>
        <w:spacing w:line="360" w:lineRule="auto"/>
        <w:ind w:firstLine="510"/>
        <w:jc w:val="both"/>
        <w:rPr>
          <w:rFonts w:ascii="Arial" w:hAnsi="Arial" w:cs="Arial"/>
          <w:bCs/>
        </w:rPr>
      </w:pPr>
      <w:r w:rsidRPr="0086474B">
        <w:rPr>
          <w:rFonts w:ascii="Arial" w:hAnsi="Arial" w:cs="Arial"/>
          <w:color w:val="000000"/>
        </w:rPr>
        <w:t>0,0304</w:t>
      </w:r>
      <w:r w:rsidR="006B756C" w:rsidRPr="0086474B">
        <w:rPr>
          <w:rFonts w:ascii="Arial" w:hAnsi="Arial" w:cs="Arial"/>
          <w:color w:val="000000"/>
        </w:rPr>
        <w:t xml:space="preserve"> </w:t>
      </w:r>
      <w:r w:rsidR="00946C53" w:rsidRPr="0086474B">
        <w:rPr>
          <w:rFonts w:ascii="Arial" w:hAnsi="Arial" w:cs="Arial"/>
          <w:color w:val="000000"/>
        </w:rPr>
        <w:t>–</w:t>
      </w:r>
      <w:r w:rsidR="006B756C" w:rsidRPr="0086474B">
        <w:rPr>
          <w:rFonts w:ascii="Arial" w:hAnsi="Arial" w:cs="Arial"/>
          <w:color w:val="000000"/>
        </w:rPr>
        <w:t xml:space="preserve"> </w:t>
      </w:r>
      <w:r w:rsidR="00D918F0" w:rsidRPr="0086474B">
        <w:rPr>
          <w:rFonts w:ascii="Arial" w:hAnsi="Arial" w:cs="Arial"/>
          <w:bCs/>
        </w:rPr>
        <w:t>количество мыла, соответствующее 1 см</w:t>
      </w:r>
      <w:r w:rsidR="00D918F0" w:rsidRPr="0086474B">
        <w:rPr>
          <w:rFonts w:ascii="Arial" w:hAnsi="Arial" w:cs="Arial"/>
          <w:bCs/>
          <w:vertAlign w:val="superscript"/>
        </w:rPr>
        <w:t>3</w:t>
      </w:r>
      <w:r w:rsidR="00D918F0" w:rsidRPr="0086474B">
        <w:rPr>
          <w:rFonts w:ascii="Arial" w:hAnsi="Arial" w:cs="Arial"/>
          <w:bCs/>
        </w:rPr>
        <w:t xml:space="preserve"> раствора соляной кислоты концентрации </w:t>
      </w:r>
      <w:r w:rsidR="00D918F0" w:rsidRPr="0086474B">
        <w:rPr>
          <w:rFonts w:ascii="Arial" w:hAnsi="Arial" w:cs="Arial"/>
          <w:bCs/>
          <w:i/>
          <w:iCs/>
        </w:rPr>
        <w:t xml:space="preserve">с </w:t>
      </w:r>
      <w:r w:rsidR="00D918F0" w:rsidRPr="0086474B">
        <w:rPr>
          <w:rFonts w:ascii="Arial" w:hAnsi="Arial" w:cs="Arial"/>
          <w:bCs/>
        </w:rPr>
        <w:t>(НС</w:t>
      </w:r>
      <w:r w:rsidR="00D918F0" w:rsidRPr="0086474B">
        <w:rPr>
          <w:rFonts w:ascii="Arial" w:hAnsi="Arial" w:cs="Arial"/>
          <w:bCs/>
          <w:lang w:val="en-US"/>
        </w:rPr>
        <w:t>l</w:t>
      </w:r>
      <w:r w:rsidR="00D918F0" w:rsidRPr="0086474B">
        <w:rPr>
          <w:rFonts w:ascii="Arial" w:hAnsi="Arial" w:cs="Arial"/>
          <w:bCs/>
        </w:rPr>
        <w:t>) = 0,1 моль/дм</w:t>
      </w:r>
      <w:r w:rsidR="00D918F0" w:rsidRPr="0086474B">
        <w:rPr>
          <w:rFonts w:ascii="Arial" w:hAnsi="Arial" w:cs="Arial"/>
          <w:bCs/>
          <w:vertAlign w:val="superscript"/>
        </w:rPr>
        <w:t>3</w:t>
      </w:r>
      <w:r w:rsidR="00D918F0" w:rsidRPr="0086474B">
        <w:rPr>
          <w:rFonts w:ascii="Arial" w:hAnsi="Arial" w:cs="Arial"/>
          <w:bCs/>
        </w:rPr>
        <w:t>;</w:t>
      </w:r>
    </w:p>
    <w:p w14:paraId="3A25F1AF" w14:textId="40F95B17" w:rsidR="000726B3" w:rsidRPr="0086474B" w:rsidRDefault="00FC51BA" w:rsidP="00AB520B">
      <w:pPr>
        <w:spacing w:line="360" w:lineRule="auto"/>
        <w:ind w:firstLine="510"/>
        <w:jc w:val="both"/>
        <w:rPr>
          <w:rFonts w:ascii="Arial" w:hAnsi="Arial" w:cs="Arial"/>
          <w:bCs/>
        </w:rPr>
      </w:pPr>
      <w:r w:rsidRPr="0086474B">
        <w:rPr>
          <w:rFonts w:ascii="Arial" w:hAnsi="Arial" w:cs="Arial"/>
          <w:color w:val="000000"/>
        </w:rPr>
        <w:t>100 – коэффициент пересчета результата в проценты</w:t>
      </w:r>
      <w:r w:rsidR="001975AA" w:rsidRPr="0086474B">
        <w:rPr>
          <w:rFonts w:ascii="Arial" w:hAnsi="Arial" w:cs="Arial"/>
          <w:color w:val="000000"/>
        </w:rPr>
        <w:t>.</w:t>
      </w:r>
    </w:p>
    <w:p w14:paraId="25B4ABDB" w14:textId="35B1F54A" w:rsidR="00885C3C" w:rsidRPr="0086474B" w:rsidRDefault="00D17FE0" w:rsidP="00AB520B">
      <w:pPr>
        <w:spacing w:line="360" w:lineRule="auto"/>
        <w:ind w:firstLine="510"/>
        <w:jc w:val="both"/>
        <w:rPr>
          <w:rFonts w:ascii="Arial" w:hAnsi="Arial" w:cs="Arial"/>
        </w:rPr>
      </w:pPr>
      <w:r w:rsidRPr="0086474B">
        <w:rPr>
          <w:rFonts w:ascii="Arial" w:hAnsi="Arial" w:cs="Arial"/>
        </w:rPr>
        <w:t xml:space="preserve">Вычисления производят до </w:t>
      </w:r>
      <w:r w:rsidR="00FF2F75" w:rsidRPr="0086474B">
        <w:rPr>
          <w:rFonts w:ascii="Arial" w:hAnsi="Arial" w:cs="Arial"/>
        </w:rPr>
        <w:t>четвертого десятичного знака и округляют до третьего десятичного знака</w:t>
      </w:r>
      <w:r w:rsidRPr="0086474B">
        <w:rPr>
          <w:rFonts w:ascii="Arial" w:hAnsi="Arial" w:cs="Arial"/>
        </w:rPr>
        <w:t>.</w:t>
      </w:r>
    </w:p>
    <w:p w14:paraId="4F992D22" w14:textId="62D5A491" w:rsidR="006B756C" w:rsidRPr="0086474B" w:rsidRDefault="006B756C" w:rsidP="00AB520B">
      <w:pPr>
        <w:pStyle w:val="af8"/>
        <w:numPr>
          <w:ilvl w:val="2"/>
          <w:numId w:val="5"/>
        </w:numPr>
        <w:tabs>
          <w:tab w:val="left" w:pos="1276"/>
        </w:tabs>
        <w:spacing w:after="0" w:line="360" w:lineRule="auto"/>
        <w:ind w:left="0" w:firstLine="510"/>
        <w:jc w:val="both"/>
        <w:rPr>
          <w:rFonts w:ascii="Arial" w:hAnsi="Arial" w:cs="Arial"/>
          <w:sz w:val="24"/>
          <w:szCs w:val="24"/>
        </w:rPr>
      </w:pPr>
      <w:r w:rsidRPr="0086474B">
        <w:rPr>
          <w:rFonts w:ascii="Arial" w:hAnsi="Arial" w:cs="Arial"/>
          <w:sz w:val="24"/>
          <w:szCs w:val="24"/>
        </w:rPr>
        <w:t>За окончательный результат принимают среднее арифметическое результатов двух параллельных</w:t>
      </w:r>
      <w:r w:rsidR="00D918F0" w:rsidRPr="0086474B">
        <w:rPr>
          <w:rFonts w:ascii="Arial" w:hAnsi="Arial" w:cs="Arial"/>
          <w:sz w:val="24"/>
          <w:szCs w:val="24"/>
        </w:rPr>
        <w:t xml:space="preserve"> </w:t>
      </w:r>
      <w:r w:rsidRPr="0086474B">
        <w:rPr>
          <w:rFonts w:ascii="Arial" w:hAnsi="Arial" w:cs="Arial"/>
          <w:sz w:val="24"/>
          <w:szCs w:val="24"/>
        </w:rPr>
        <w:t>определений.</w:t>
      </w:r>
      <w:r w:rsidR="00DA0F34" w:rsidRPr="0086474B">
        <w:rPr>
          <w:rFonts w:ascii="Arial" w:hAnsi="Arial" w:cs="Arial"/>
          <w:sz w:val="24"/>
          <w:szCs w:val="24"/>
        </w:rPr>
        <w:t xml:space="preserve"> </w:t>
      </w:r>
    </w:p>
    <w:p w14:paraId="2173AF89" w14:textId="77777777" w:rsidR="006F7B67" w:rsidRPr="0086474B" w:rsidRDefault="006F7B67" w:rsidP="00DB045C">
      <w:pPr>
        <w:spacing w:line="360" w:lineRule="auto"/>
        <w:ind w:firstLine="510"/>
        <w:jc w:val="both"/>
        <w:rPr>
          <w:rFonts w:ascii="Arial" w:hAnsi="Arial" w:cs="Arial"/>
          <w:b/>
          <w:bCs/>
        </w:rPr>
      </w:pPr>
    </w:p>
    <w:p w14:paraId="41330DFC" w14:textId="31319C52" w:rsidR="00F90C5E" w:rsidRPr="0086474B" w:rsidRDefault="00F90C5E" w:rsidP="0049429C">
      <w:pPr>
        <w:pStyle w:val="af8"/>
        <w:numPr>
          <w:ilvl w:val="0"/>
          <w:numId w:val="5"/>
        </w:numPr>
        <w:tabs>
          <w:tab w:val="left" w:pos="992"/>
          <w:tab w:val="left" w:pos="1134"/>
        </w:tabs>
        <w:spacing w:after="0" w:line="360" w:lineRule="auto"/>
        <w:ind w:left="0" w:firstLine="510"/>
        <w:jc w:val="both"/>
        <w:rPr>
          <w:rFonts w:ascii="Arial" w:hAnsi="Arial" w:cs="Arial"/>
          <w:b/>
          <w:bCs/>
          <w:sz w:val="28"/>
          <w:szCs w:val="28"/>
        </w:rPr>
      </w:pPr>
      <w:bookmarkStart w:id="3" w:name="_Hlk80270437"/>
      <w:r w:rsidRPr="0086474B">
        <w:rPr>
          <w:rFonts w:ascii="Arial" w:hAnsi="Arial" w:cs="Arial"/>
          <w:b/>
          <w:sz w:val="28"/>
          <w:szCs w:val="28"/>
        </w:rPr>
        <w:t>Метрологические характеристики метод</w:t>
      </w:r>
      <w:r w:rsidR="00C14C0B" w:rsidRPr="0086474B">
        <w:rPr>
          <w:rFonts w:ascii="Arial" w:hAnsi="Arial" w:cs="Arial"/>
          <w:b/>
          <w:sz w:val="28"/>
          <w:szCs w:val="28"/>
        </w:rPr>
        <w:t>ов</w:t>
      </w:r>
      <w:bookmarkEnd w:id="3"/>
    </w:p>
    <w:p w14:paraId="777BC9BF" w14:textId="77777777" w:rsidR="00145638" w:rsidRPr="0086474B" w:rsidRDefault="00145638" w:rsidP="00DB045C">
      <w:pPr>
        <w:pStyle w:val="20"/>
        <w:spacing w:line="360" w:lineRule="auto"/>
        <w:ind w:firstLine="510"/>
        <w:rPr>
          <w:rFonts w:ascii="Arial" w:hAnsi="Arial" w:cs="Arial"/>
          <w:b/>
          <w:bCs/>
        </w:rPr>
      </w:pPr>
    </w:p>
    <w:p w14:paraId="056A2A74" w14:textId="0EA77934" w:rsidR="00C14C0B" w:rsidRPr="0086474B" w:rsidRDefault="00C14C0B" w:rsidP="00DB045C">
      <w:pPr>
        <w:pStyle w:val="20"/>
        <w:numPr>
          <w:ilvl w:val="1"/>
          <w:numId w:val="5"/>
        </w:numPr>
        <w:tabs>
          <w:tab w:val="left" w:pos="1134"/>
        </w:tabs>
        <w:spacing w:line="360" w:lineRule="auto"/>
        <w:ind w:left="0" w:firstLine="510"/>
        <w:rPr>
          <w:rFonts w:ascii="Arial" w:hAnsi="Arial" w:cs="Arial"/>
          <w:b/>
          <w:bCs/>
        </w:rPr>
      </w:pPr>
      <w:r w:rsidRPr="0086474B">
        <w:rPr>
          <w:rFonts w:ascii="Arial" w:hAnsi="Arial" w:cs="Arial"/>
          <w:b/>
          <w:bCs/>
        </w:rPr>
        <w:t xml:space="preserve">Приемлемость результатов измерений, полученных в условиях повторяемости </w:t>
      </w:r>
    </w:p>
    <w:p w14:paraId="1913A62B" w14:textId="77777777" w:rsidR="00DB045C" w:rsidRPr="0086474B" w:rsidRDefault="00DB045C" w:rsidP="00DB045C">
      <w:pPr>
        <w:spacing w:line="360" w:lineRule="auto"/>
        <w:ind w:firstLine="510"/>
        <w:jc w:val="both"/>
        <w:rPr>
          <w:rFonts w:ascii="Arial" w:hAnsi="Arial" w:cs="Arial"/>
        </w:rPr>
      </w:pPr>
    </w:p>
    <w:p w14:paraId="54EB6A1F" w14:textId="11A66FBD" w:rsidR="00C14C0B" w:rsidRPr="0086474B" w:rsidRDefault="00C14C0B" w:rsidP="00DB045C">
      <w:pPr>
        <w:spacing w:line="360" w:lineRule="auto"/>
        <w:ind w:firstLine="510"/>
        <w:jc w:val="both"/>
        <w:rPr>
          <w:rFonts w:ascii="Arial" w:hAnsi="Arial" w:cs="Arial"/>
        </w:rPr>
      </w:pPr>
      <w:r w:rsidRPr="0086474B">
        <w:rPr>
          <w:rFonts w:ascii="Arial" w:hAnsi="Arial" w:cs="Arial"/>
        </w:rPr>
        <w:t xml:space="preserve">Расхождение между результатами двух определений, выполненных одним методом, на одном и том же анализируемом образце, в одной лаборатории, одним оператором, с использованием одного оборудования, за короткий промежуток времени, не должно превышать предел повторяемости, </w:t>
      </w:r>
      <w:r w:rsidRPr="0086474B">
        <w:rPr>
          <w:rFonts w:ascii="Arial" w:hAnsi="Arial" w:cs="Arial"/>
          <w:lang w:val="en-US"/>
        </w:rPr>
        <w:t>r</w:t>
      </w:r>
      <w:r w:rsidRPr="0086474B">
        <w:rPr>
          <w:rFonts w:ascii="Arial" w:hAnsi="Arial" w:cs="Arial"/>
        </w:rPr>
        <w:t>, при доверительной</w:t>
      </w:r>
      <w:r w:rsidR="00DB045C" w:rsidRPr="0086474B">
        <w:rPr>
          <w:rFonts w:ascii="Arial" w:hAnsi="Arial" w:cs="Arial"/>
        </w:rPr>
        <w:t xml:space="preserve"> </w:t>
      </w:r>
      <w:r w:rsidRPr="0086474B">
        <w:rPr>
          <w:rFonts w:ascii="Arial" w:hAnsi="Arial" w:cs="Arial"/>
        </w:rPr>
        <w:t>вероятности Р = 0,95.</w:t>
      </w:r>
    </w:p>
    <w:p w14:paraId="21B39591" w14:textId="77777777" w:rsidR="00145638" w:rsidRPr="0086474B" w:rsidRDefault="00145638" w:rsidP="00DB045C">
      <w:pPr>
        <w:pStyle w:val="30"/>
        <w:widowControl/>
        <w:adjustRightInd/>
        <w:spacing w:line="360" w:lineRule="auto"/>
        <w:ind w:right="0" w:firstLine="510"/>
        <w:textAlignment w:val="auto"/>
        <w:rPr>
          <w:rFonts w:ascii="Arial" w:hAnsi="Arial" w:cs="Arial"/>
          <w:b/>
        </w:rPr>
      </w:pPr>
    </w:p>
    <w:p w14:paraId="66531A20" w14:textId="36D532B3" w:rsidR="00C14C0B" w:rsidRPr="0086474B" w:rsidRDefault="00C14C0B" w:rsidP="00DB045C">
      <w:pPr>
        <w:pStyle w:val="30"/>
        <w:widowControl/>
        <w:numPr>
          <w:ilvl w:val="1"/>
          <w:numId w:val="5"/>
        </w:numPr>
        <w:tabs>
          <w:tab w:val="left" w:pos="1134"/>
        </w:tabs>
        <w:adjustRightInd/>
        <w:spacing w:line="360" w:lineRule="auto"/>
        <w:ind w:left="0" w:right="0" w:firstLine="510"/>
        <w:textAlignment w:val="auto"/>
        <w:rPr>
          <w:rFonts w:ascii="Arial" w:hAnsi="Arial" w:cs="Arial"/>
          <w:b/>
        </w:rPr>
      </w:pPr>
      <w:r w:rsidRPr="0086474B">
        <w:rPr>
          <w:rFonts w:ascii="Arial" w:hAnsi="Arial" w:cs="Arial"/>
          <w:b/>
        </w:rPr>
        <w:t>Приемлемость результатов измерений, полученных в условиях воспроизводимости</w:t>
      </w:r>
    </w:p>
    <w:p w14:paraId="4CE32F0F" w14:textId="77777777" w:rsidR="00145638" w:rsidRPr="0086474B" w:rsidRDefault="00145638" w:rsidP="00DB045C">
      <w:pPr>
        <w:spacing w:line="360" w:lineRule="auto"/>
        <w:ind w:firstLine="510"/>
        <w:jc w:val="both"/>
        <w:rPr>
          <w:rFonts w:ascii="Arial" w:hAnsi="Arial" w:cs="Arial"/>
        </w:rPr>
      </w:pPr>
    </w:p>
    <w:p w14:paraId="1D1E28ED" w14:textId="04D05D31" w:rsidR="00C14C0B" w:rsidRPr="0086474B" w:rsidRDefault="00C14C0B" w:rsidP="00DB045C">
      <w:pPr>
        <w:spacing w:line="360" w:lineRule="auto"/>
        <w:ind w:firstLine="510"/>
        <w:jc w:val="both"/>
        <w:rPr>
          <w:rFonts w:ascii="Arial" w:hAnsi="Arial" w:cs="Arial"/>
        </w:rPr>
      </w:pPr>
      <w:r w:rsidRPr="0086474B">
        <w:rPr>
          <w:rFonts w:ascii="Arial" w:hAnsi="Arial" w:cs="Arial"/>
        </w:rPr>
        <w:t xml:space="preserve">Расхождение между результатами определений, полученными в двух различных лабораториях, выполненных одним методом, на одном и том же анализируемом образце, разными операторами, с использованием различного оборудования, не должно превышать предел воспроизводимости, </w:t>
      </w:r>
      <w:r w:rsidRPr="0086474B">
        <w:rPr>
          <w:rFonts w:ascii="Arial" w:hAnsi="Arial" w:cs="Arial"/>
          <w:lang w:val="en-US"/>
        </w:rPr>
        <w:t>R</w:t>
      </w:r>
      <w:r w:rsidRPr="0086474B">
        <w:rPr>
          <w:rFonts w:ascii="Arial" w:hAnsi="Arial" w:cs="Arial"/>
        </w:rPr>
        <w:t>, при доверительной вероятности Р = 0,95.</w:t>
      </w:r>
    </w:p>
    <w:p w14:paraId="1F63C225" w14:textId="150B05C0" w:rsidR="00CF10B1" w:rsidRPr="0086474B" w:rsidRDefault="00FF2F75" w:rsidP="00FF2F75">
      <w:pPr>
        <w:tabs>
          <w:tab w:val="left" w:pos="1134"/>
        </w:tabs>
        <w:spacing w:line="360" w:lineRule="auto"/>
        <w:ind w:firstLine="510"/>
        <w:rPr>
          <w:rFonts w:ascii="Arial" w:hAnsi="Arial" w:cs="Arial"/>
        </w:rPr>
      </w:pPr>
      <w:r w:rsidRPr="0086474B">
        <w:rPr>
          <w:rFonts w:ascii="Arial" w:hAnsi="Arial" w:cs="Arial"/>
        </w:rPr>
        <w:t>11.3</w:t>
      </w:r>
      <w:r w:rsidRPr="0086474B">
        <w:rPr>
          <w:rFonts w:ascii="Arial" w:hAnsi="Arial" w:cs="Arial"/>
        </w:rPr>
        <w:tab/>
      </w:r>
      <w:r w:rsidR="00C25DFB" w:rsidRPr="0086474B">
        <w:rPr>
          <w:rFonts w:ascii="Arial" w:hAnsi="Arial" w:cs="Arial"/>
        </w:rPr>
        <w:t>Метрологические характеристики метод</w:t>
      </w:r>
      <w:r w:rsidR="008D61E1" w:rsidRPr="0086474B">
        <w:rPr>
          <w:rFonts w:ascii="Arial" w:hAnsi="Arial" w:cs="Arial"/>
        </w:rPr>
        <w:t>ов</w:t>
      </w:r>
      <w:r w:rsidR="00C25DFB" w:rsidRPr="0086474B">
        <w:rPr>
          <w:rFonts w:ascii="Arial" w:hAnsi="Arial" w:cs="Arial"/>
        </w:rPr>
        <w:t xml:space="preserve"> приведены в таблице </w:t>
      </w:r>
      <w:r w:rsidRPr="0086474B">
        <w:rPr>
          <w:rFonts w:ascii="Arial" w:hAnsi="Arial" w:cs="Arial"/>
        </w:rPr>
        <w:t>2</w:t>
      </w:r>
      <w:r w:rsidR="00C25DFB" w:rsidRPr="0086474B">
        <w:rPr>
          <w:rFonts w:ascii="Arial" w:hAnsi="Arial" w:cs="Arial"/>
        </w:rPr>
        <w:t>.</w:t>
      </w:r>
    </w:p>
    <w:p w14:paraId="62E84248" w14:textId="77777777" w:rsidR="00932748" w:rsidRPr="0086474B" w:rsidRDefault="00932748" w:rsidP="00FF2F75">
      <w:pPr>
        <w:tabs>
          <w:tab w:val="left" w:pos="1134"/>
        </w:tabs>
        <w:spacing w:line="360" w:lineRule="auto"/>
        <w:ind w:firstLine="510"/>
        <w:rPr>
          <w:rFonts w:ascii="Arial" w:hAnsi="Arial" w:cs="Arial"/>
          <w:b/>
          <w:bCs/>
        </w:rPr>
      </w:pPr>
    </w:p>
    <w:p w14:paraId="6C0582C7" w14:textId="77777777" w:rsidR="009E4AF9" w:rsidRPr="0086474B" w:rsidRDefault="009E4AF9" w:rsidP="00195EE9">
      <w:pPr>
        <w:spacing w:line="360" w:lineRule="auto"/>
        <w:jc w:val="both"/>
        <w:rPr>
          <w:rFonts w:ascii="Arial" w:hAnsi="Arial" w:cs="Arial"/>
          <w:spacing w:val="40"/>
          <w:sz w:val="22"/>
          <w:szCs w:val="22"/>
        </w:rPr>
      </w:pPr>
    </w:p>
    <w:p w14:paraId="403A530A" w14:textId="77777777" w:rsidR="009A5287" w:rsidRPr="0086474B" w:rsidRDefault="009A5287" w:rsidP="00195EE9">
      <w:pPr>
        <w:spacing w:line="360" w:lineRule="auto"/>
        <w:jc w:val="both"/>
        <w:rPr>
          <w:rFonts w:ascii="Arial" w:hAnsi="Arial" w:cs="Arial"/>
          <w:spacing w:val="40"/>
          <w:sz w:val="22"/>
          <w:szCs w:val="22"/>
        </w:rPr>
      </w:pPr>
    </w:p>
    <w:p w14:paraId="189083FF" w14:textId="77777777" w:rsidR="009A5287" w:rsidRPr="0086474B" w:rsidRDefault="009A5287" w:rsidP="00195EE9">
      <w:pPr>
        <w:spacing w:line="360" w:lineRule="auto"/>
        <w:jc w:val="both"/>
        <w:rPr>
          <w:rFonts w:ascii="Arial" w:hAnsi="Arial" w:cs="Arial"/>
          <w:spacing w:val="40"/>
          <w:sz w:val="22"/>
          <w:szCs w:val="22"/>
        </w:rPr>
      </w:pPr>
    </w:p>
    <w:p w14:paraId="7B248D8C" w14:textId="77777777" w:rsidR="009A5287" w:rsidRPr="0086474B" w:rsidRDefault="009A5287" w:rsidP="00195EE9">
      <w:pPr>
        <w:spacing w:line="360" w:lineRule="auto"/>
        <w:jc w:val="both"/>
        <w:rPr>
          <w:rFonts w:ascii="Arial" w:hAnsi="Arial" w:cs="Arial"/>
          <w:spacing w:val="40"/>
          <w:sz w:val="22"/>
          <w:szCs w:val="22"/>
        </w:rPr>
      </w:pPr>
    </w:p>
    <w:p w14:paraId="445731BD" w14:textId="77777777" w:rsidR="009A5287" w:rsidRPr="0086474B" w:rsidRDefault="009A5287" w:rsidP="00195EE9">
      <w:pPr>
        <w:spacing w:line="360" w:lineRule="auto"/>
        <w:jc w:val="both"/>
        <w:rPr>
          <w:rFonts w:ascii="Arial" w:hAnsi="Arial" w:cs="Arial"/>
          <w:spacing w:val="40"/>
          <w:sz w:val="22"/>
          <w:szCs w:val="22"/>
        </w:rPr>
      </w:pPr>
    </w:p>
    <w:p w14:paraId="2D62B26E" w14:textId="77777777" w:rsidR="00CA41B6" w:rsidRPr="0086474B" w:rsidRDefault="00CA41B6" w:rsidP="00195EE9">
      <w:pPr>
        <w:spacing w:line="360" w:lineRule="auto"/>
        <w:jc w:val="both"/>
        <w:rPr>
          <w:rFonts w:ascii="Arial" w:hAnsi="Arial" w:cs="Arial"/>
          <w:spacing w:val="40"/>
          <w:sz w:val="22"/>
          <w:szCs w:val="22"/>
        </w:rPr>
      </w:pPr>
    </w:p>
    <w:p w14:paraId="0EA920B2" w14:textId="77777777" w:rsidR="00932748" w:rsidRPr="0086474B" w:rsidRDefault="00932748" w:rsidP="000A00BE">
      <w:pPr>
        <w:spacing w:line="360" w:lineRule="auto"/>
        <w:jc w:val="both"/>
        <w:rPr>
          <w:rFonts w:ascii="Arial" w:hAnsi="Arial" w:cs="Arial"/>
          <w:spacing w:val="40"/>
          <w:sz w:val="22"/>
          <w:szCs w:val="22"/>
        </w:rPr>
      </w:pPr>
    </w:p>
    <w:p w14:paraId="0F2A00D7" w14:textId="77777777" w:rsidR="00932748" w:rsidRPr="0086474B" w:rsidRDefault="00932748" w:rsidP="000A00BE">
      <w:pPr>
        <w:spacing w:line="360" w:lineRule="auto"/>
        <w:jc w:val="both"/>
        <w:rPr>
          <w:rFonts w:ascii="Arial" w:hAnsi="Arial" w:cs="Arial"/>
          <w:spacing w:val="40"/>
          <w:sz w:val="22"/>
          <w:szCs w:val="22"/>
        </w:rPr>
      </w:pPr>
    </w:p>
    <w:p w14:paraId="41E51980" w14:textId="0957FA4D" w:rsidR="00CF10B1" w:rsidRPr="0086474B" w:rsidRDefault="00DB4EF2" w:rsidP="000A00BE">
      <w:pPr>
        <w:spacing w:line="360" w:lineRule="auto"/>
        <w:jc w:val="both"/>
        <w:rPr>
          <w:rFonts w:ascii="Arial" w:hAnsi="Arial" w:cs="Arial"/>
          <w:color w:val="000000"/>
          <w:sz w:val="22"/>
          <w:szCs w:val="22"/>
        </w:rPr>
      </w:pPr>
      <w:r w:rsidRPr="0086474B">
        <w:rPr>
          <w:rFonts w:ascii="Arial" w:hAnsi="Arial" w:cs="Arial"/>
          <w:spacing w:val="40"/>
          <w:sz w:val="22"/>
          <w:szCs w:val="22"/>
        </w:rPr>
        <w:t>Таблица</w:t>
      </w:r>
      <w:r w:rsidR="00FF2F75" w:rsidRPr="0086474B">
        <w:rPr>
          <w:rFonts w:ascii="Arial" w:hAnsi="Arial" w:cs="Arial"/>
          <w:spacing w:val="40"/>
          <w:sz w:val="22"/>
          <w:szCs w:val="22"/>
        </w:rPr>
        <w:t xml:space="preserve"> 2</w:t>
      </w:r>
      <w:r w:rsidR="004D7F97" w:rsidRPr="0086474B">
        <w:rPr>
          <w:rFonts w:ascii="Arial" w:hAnsi="Arial" w:cs="Arial"/>
          <w:color w:val="000000"/>
          <w:sz w:val="22"/>
          <w:szCs w:val="22"/>
        </w:rPr>
        <w:tab/>
        <w:t xml:space="preserve">                                                                                                </w:t>
      </w:r>
      <w:r w:rsidR="00195EE9" w:rsidRPr="0086474B">
        <w:rPr>
          <w:rFonts w:ascii="Arial" w:hAnsi="Arial" w:cs="Arial"/>
          <w:color w:val="000000"/>
          <w:sz w:val="22"/>
          <w:szCs w:val="22"/>
        </w:rPr>
        <w:t>В</w:t>
      </w:r>
      <w:r w:rsidR="00CF10B1" w:rsidRPr="0086474B">
        <w:rPr>
          <w:rFonts w:ascii="Arial" w:hAnsi="Arial" w:cs="Arial"/>
          <w:color w:val="000000"/>
          <w:sz w:val="22"/>
          <w:szCs w:val="22"/>
        </w:rPr>
        <w:t xml:space="preserve"> процентах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417"/>
        <w:gridCol w:w="1127"/>
        <w:gridCol w:w="1486"/>
        <w:gridCol w:w="1215"/>
        <w:gridCol w:w="1552"/>
      </w:tblGrid>
      <w:tr w:rsidR="00D54BBA" w:rsidRPr="0086474B" w14:paraId="5959310D" w14:textId="77777777" w:rsidTr="008A0249">
        <w:trPr>
          <w:trHeight w:val="1040"/>
          <w:jc w:val="center"/>
        </w:trPr>
        <w:tc>
          <w:tcPr>
            <w:tcW w:w="1413" w:type="dxa"/>
            <w:vMerge w:val="restart"/>
            <w:tcBorders>
              <w:top w:val="single" w:sz="4" w:space="0" w:color="auto"/>
              <w:left w:val="single" w:sz="4" w:space="0" w:color="auto"/>
              <w:right w:val="single" w:sz="4" w:space="0" w:color="auto"/>
            </w:tcBorders>
            <w:vAlign w:val="center"/>
          </w:tcPr>
          <w:p w14:paraId="21CB91FC" w14:textId="19AC2945"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Интервал</w:t>
            </w:r>
          </w:p>
          <w:p w14:paraId="6D3FF58C" w14:textId="34FE47D9"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значений массовой доли мыла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5260634" w14:textId="77777777"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 xml:space="preserve">Границы </w:t>
            </w:r>
          </w:p>
          <w:p w14:paraId="086922CB" w14:textId="77777777"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 xml:space="preserve">погрешности, </w:t>
            </w:r>
          </w:p>
          <w:p w14:paraId="791A91A9" w14:textId="446883A3"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 Δ</w:t>
            </w:r>
          </w:p>
        </w:tc>
        <w:tc>
          <w:tcPr>
            <w:tcW w:w="2613" w:type="dxa"/>
            <w:gridSpan w:val="2"/>
            <w:tcBorders>
              <w:top w:val="single" w:sz="4" w:space="0" w:color="auto"/>
              <w:left w:val="single" w:sz="4" w:space="0" w:color="auto"/>
              <w:bottom w:val="single" w:sz="4" w:space="0" w:color="auto"/>
              <w:right w:val="single" w:sz="4" w:space="0" w:color="auto"/>
            </w:tcBorders>
            <w:vAlign w:val="center"/>
          </w:tcPr>
          <w:p w14:paraId="047F16A2" w14:textId="66E064C3"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 xml:space="preserve">Предел </w:t>
            </w:r>
          </w:p>
          <w:p w14:paraId="0589FD01" w14:textId="77777777"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 xml:space="preserve">повторяемости, </w:t>
            </w:r>
          </w:p>
          <w:p w14:paraId="285BF54F" w14:textId="27900C80"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lang w:val="en-US"/>
              </w:rPr>
              <w:t>r</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06484CB0" w14:textId="370F9E31" w:rsidR="00D54BBA" w:rsidRPr="0086474B" w:rsidRDefault="00D54BBA" w:rsidP="007F1C14">
            <w:pPr>
              <w:spacing w:line="360" w:lineRule="auto"/>
              <w:jc w:val="center"/>
              <w:rPr>
                <w:rFonts w:ascii="Arial" w:hAnsi="Arial" w:cs="Arial"/>
                <w:color w:val="000000"/>
                <w:sz w:val="22"/>
                <w:szCs w:val="22"/>
              </w:rPr>
            </w:pPr>
            <w:r w:rsidRPr="0086474B">
              <w:rPr>
                <w:rFonts w:ascii="Arial" w:hAnsi="Arial" w:cs="Arial"/>
                <w:color w:val="000000"/>
                <w:sz w:val="22"/>
                <w:szCs w:val="22"/>
              </w:rPr>
              <w:t xml:space="preserve">Предел </w:t>
            </w:r>
          </w:p>
          <w:p w14:paraId="6834F3F0" w14:textId="77777777" w:rsidR="00B27297" w:rsidRPr="0086474B" w:rsidRDefault="00D54BBA" w:rsidP="007F1C14">
            <w:pPr>
              <w:spacing w:line="360" w:lineRule="auto"/>
              <w:jc w:val="center"/>
              <w:rPr>
                <w:rFonts w:ascii="Arial" w:hAnsi="Arial" w:cs="Arial"/>
                <w:color w:val="000000"/>
                <w:sz w:val="22"/>
                <w:szCs w:val="22"/>
                <w:lang w:val="en-US"/>
              </w:rPr>
            </w:pPr>
            <w:r w:rsidRPr="0086474B">
              <w:rPr>
                <w:rFonts w:ascii="Arial" w:hAnsi="Arial" w:cs="Arial"/>
                <w:color w:val="000000"/>
                <w:sz w:val="22"/>
                <w:szCs w:val="22"/>
              </w:rPr>
              <w:t>воспроизводимости,</w:t>
            </w:r>
            <w:r w:rsidRPr="0086474B">
              <w:rPr>
                <w:rFonts w:ascii="Arial" w:hAnsi="Arial" w:cs="Arial"/>
                <w:color w:val="000000"/>
                <w:sz w:val="22"/>
                <w:szCs w:val="22"/>
                <w:lang w:val="en-US"/>
              </w:rPr>
              <w:t xml:space="preserve"> </w:t>
            </w:r>
          </w:p>
          <w:p w14:paraId="2EB7B9A1" w14:textId="527F2045" w:rsidR="00D54BBA" w:rsidRPr="0086474B" w:rsidRDefault="00D54BBA" w:rsidP="007F1C14">
            <w:pPr>
              <w:spacing w:line="360" w:lineRule="auto"/>
              <w:jc w:val="center"/>
              <w:rPr>
                <w:rFonts w:ascii="Arial" w:hAnsi="Arial" w:cs="Arial"/>
                <w:color w:val="000000"/>
                <w:sz w:val="22"/>
                <w:szCs w:val="22"/>
                <w:lang w:val="en-US"/>
              </w:rPr>
            </w:pPr>
            <w:r w:rsidRPr="0086474B">
              <w:rPr>
                <w:rFonts w:ascii="Arial" w:hAnsi="Arial" w:cs="Arial"/>
                <w:color w:val="000000"/>
                <w:sz w:val="22"/>
                <w:szCs w:val="22"/>
                <w:lang w:val="en-US"/>
              </w:rPr>
              <w:t>R</w:t>
            </w:r>
          </w:p>
        </w:tc>
      </w:tr>
      <w:tr w:rsidR="00246C89" w:rsidRPr="0086474B" w14:paraId="4375AB21" w14:textId="77777777" w:rsidTr="00320CC5">
        <w:trPr>
          <w:trHeight w:val="643"/>
          <w:jc w:val="center"/>
        </w:trPr>
        <w:tc>
          <w:tcPr>
            <w:tcW w:w="1413" w:type="dxa"/>
            <w:vMerge/>
            <w:tcBorders>
              <w:left w:val="single" w:sz="4" w:space="0" w:color="auto"/>
              <w:bottom w:val="double" w:sz="4" w:space="0" w:color="auto"/>
              <w:right w:val="single" w:sz="4" w:space="0" w:color="auto"/>
            </w:tcBorders>
          </w:tcPr>
          <w:p w14:paraId="3CA4E69A" w14:textId="77777777" w:rsidR="002048AD" w:rsidRPr="0086474B" w:rsidRDefault="002048AD" w:rsidP="007F1C14">
            <w:pPr>
              <w:spacing w:line="360" w:lineRule="auto"/>
              <w:jc w:val="center"/>
              <w:rPr>
                <w:rFonts w:ascii="Arial" w:hAnsi="Arial" w:cs="Arial"/>
                <w:color w:val="000000"/>
                <w:sz w:val="22"/>
                <w:szCs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69026CDD" w14:textId="1EEBCA94" w:rsidR="002048AD" w:rsidRPr="0086474B" w:rsidRDefault="002048AD" w:rsidP="007F1C14">
            <w:pPr>
              <w:spacing w:line="360" w:lineRule="auto"/>
              <w:jc w:val="center"/>
              <w:rPr>
                <w:rFonts w:ascii="Arial" w:hAnsi="Arial" w:cs="Arial"/>
                <w:color w:val="000000"/>
                <w:sz w:val="22"/>
                <w:szCs w:val="22"/>
              </w:rPr>
            </w:pPr>
            <w:r w:rsidRPr="0086474B">
              <w:rPr>
                <w:rFonts w:ascii="Arial" w:hAnsi="Arial" w:cs="Arial"/>
                <w:sz w:val="22"/>
                <w:szCs w:val="22"/>
              </w:rPr>
              <w:t>абсолютной</w:t>
            </w:r>
          </w:p>
        </w:tc>
        <w:tc>
          <w:tcPr>
            <w:tcW w:w="1417" w:type="dxa"/>
            <w:tcBorders>
              <w:top w:val="single" w:sz="4" w:space="0" w:color="auto"/>
              <w:left w:val="single" w:sz="4" w:space="0" w:color="auto"/>
              <w:bottom w:val="double" w:sz="4" w:space="0" w:color="auto"/>
              <w:right w:val="single" w:sz="4" w:space="0" w:color="auto"/>
            </w:tcBorders>
            <w:vAlign w:val="center"/>
          </w:tcPr>
          <w:p w14:paraId="1D175A91" w14:textId="2FEDB6FF" w:rsidR="002048AD" w:rsidRPr="0086474B" w:rsidRDefault="00EE0FFC" w:rsidP="007F1C14">
            <w:pPr>
              <w:spacing w:line="360" w:lineRule="auto"/>
              <w:jc w:val="center"/>
              <w:rPr>
                <w:rFonts w:ascii="Arial" w:hAnsi="Arial" w:cs="Arial"/>
                <w:color w:val="000000"/>
                <w:sz w:val="22"/>
                <w:szCs w:val="22"/>
              </w:rPr>
            </w:pPr>
            <w:r w:rsidRPr="0086474B">
              <w:rPr>
                <w:rFonts w:ascii="Arial" w:hAnsi="Arial" w:cs="Arial"/>
                <w:sz w:val="22"/>
                <w:szCs w:val="22"/>
              </w:rPr>
              <w:t>относительной</w:t>
            </w:r>
          </w:p>
        </w:tc>
        <w:tc>
          <w:tcPr>
            <w:tcW w:w="1127" w:type="dxa"/>
            <w:tcBorders>
              <w:top w:val="single" w:sz="4" w:space="0" w:color="auto"/>
              <w:left w:val="single" w:sz="4" w:space="0" w:color="auto"/>
              <w:bottom w:val="double" w:sz="4" w:space="0" w:color="auto"/>
              <w:right w:val="single" w:sz="4" w:space="0" w:color="auto"/>
            </w:tcBorders>
            <w:vAlign w:val="center"/>
          </w:tcPr>
          <w:p w14:paraId="23FA1EF4" w14:textId="0B1214B8" w:rsidR="002048AD" w:rsidRPr="0086474B" w:rsidRDefault="002048AD" w:rsidP="007F1C14">
            <w:pPr>
              <w:spacing w:line="360" w:lineRule="auto"/>
              <w:jc w:val="center"/>
              <w:rPr>
                <w:rFonts w:ascii="Arial" w:hAnsi="Arial" w:cs="Arial"/>
                <w:color w:val="000000"/>
                <w:sz w:val="22"/>
                <w:szCs w:val="22"/>
              </w:rPr>
            </w:pPr>
            <w:r w:rsidRPr="0086474B">
              <w:rPr>
                <w:rFonts w:ascii="Arial" w:hAnsi="Arial" w:cs="Arial"/>
                <w:sz w:val="22"/>
                <w:szCs w:val="22"/>
              </w:rPr>
              <w:t>абсолютной</w:t>
            </w:r>
          </w:p>
        </w:tc>
        <w:tc>
          <w:tcPr>
            <w:tcW w:w="1486" w:type="dxa"/>
            <w:tcBorders>
              <w:top w:val="single" w:sz="4" w:space="0" w:color="auto"/>
              <w:left w:val="single" w:sz="4" w:space="0" w:color="auto"/>
              <w:bottom w:val="double" w:sz="4" w:space="0" w:color="auto"/>
              <w:right w:val="single" w:sz="4" w:space="0" w:color="auto"/>
            </w:tcBorders>
            <w:vAlign w:val="center"/>
          </w:tcPr>
          <w:p w14:paraId="4D824BE9" w14:textId="7A1F663C" w:rsidR="002048AD" w:rsidRPr="0086474B" w:rsidRDefault="00EE0FFC" w:rsidP="007F1C14">
            <w:pPr>
              <w:spacing w:line="360" w:lineRule="auto"/>
              <w:jc w:val="center"/>
              <w:rPr>
                <w:rFonts w:ascii="Arial" w:hAnsi="Arial" w:cs="Arial"/>
                <w:color w:val="000000"/>
                <w:sz w:val="22"/>
                <w:szCs w:val="22"/>
              </w:rPr>
            </w:pPr>
            <w:r w:rsidRPr="0086474B">
              <w:rPr>
                <w:rFonts w:ascii="Arial" w:hAnsi="Arial" w:cs="Arial"/>
                <w:sz w:val="22"/>
                <w:szCs w:val="22"/>
              </w:rPr>
              <w:t>относительной</w:t>
            </w:r>
          </w:p>
        </w:tc>
        <w:tc>
          <w:tcPr>
            <w:tcW w:w="1215" w:type="dxa"/>
            <w:tcBorders>
              <w:top w:val="single" w:sz="4" w:space="0" w:color="auto"/>
              <w:left w:val="single" w:sz="4" w:space="0" w:color="auto"/>
              <w:bottom w:val="double" w:sz="4" w:space="0" w:color="auto"/>
              <w:right w:val="single" w:sz="4" w:space="0" w:color="auto"/>
            </w:tcBorders>
            <w:vAlign w:val="center"/>
          </w:tcPr>
          <w:p w14:paraId="7F07B3CD" w14:textId="59BF63A1" w:rsidR="00320CC5" w:rsidRPr="0086474B" w:rsidRDefault="00320CC5" w:rsidP="007F1C14">
            <w:pPr>
              <w:spacing w:line="360" w:lineRule="auto"/>
              <w:jc w:val="center"/>
              <w:rPr>
                <w:rFonts w:ascii="Arial" w:hAnsi="Arial" w:cs="Arial"/>
                <w:sz w:val="22"/>
                <w:szCs w:val="22"/>
              </w:rPr>
            </w:pPr>
            <w:r w:rsidRPr="0086474B">
              <w:rPr>
                <w:rFonts w:ascii="Arial" w:hAnsi="Arial" w:cs="Arial"/>
                <w:sz w:val="22"/>
                <w:szCs w:val="22"/>
              </w:rPr>
              <w:t>а</w:t>
            </w:r>
            <w:r w:rsidR="002048AD" w:rsidRPr="0086474B">
              <w:rPr>
                <w:rFonts w:ascii="Arial" w:hAnsi="Arial" w:cs="Arial"/>
                <w:sz w:val="22"/>
                <w:szCs w:val="22"/>
              </w:rPr>
              <w:t>бсолют</w:t>
            </w:r>
          </w:p>
          <w:p w14:paraId="1AA6F83F" w14:textId="6589ADEA" w:rsidR="002048AD" w:rsidRPr="0086474B" w:rsidRDefault="002048AD" w:rsidP="007F1C14">
            <w:pPr>
              <w:spacing w:line="360" w:lineRule="auto"/>
              <w:jc w:val="center"/>
              <w:rPr>
                <w:rFonts w:ascii="Arial" w:hAnsi="Arial" w:cs="Arial"/>
                <w:color w:val="000000"/>
                <w:sz w:val="22"/>
                <w:szCs w:val="22"/>
              </w:rPr>
            </w:pPr>
            <w:r w:rsidRPr="0086474B">
              <w:rPr>
                <w:rFonts w:ascii="Arial" w:hAnsi="Arial" w:cs="Arial"/>
                <w:sz w:val="22"/>
                <w:szCs w:val="22"/>
              </w:rPr>
              <w:t>ной</w:t>
            </w:r>
          </w:p>
        </w:tc>
        <w:tc>
          <w:tcPr>
            <w:tcW w:w="1552" w:type="dxa"/>
            <w:tcBorders>
              <w:top w:val="single" w:sz="4" w:space="0" w:color="auto"/>
              <w:left w:val="single" w:sz="4" w:space="0" w:color="auto"/>
              <w:bottom w:val="double" w:sz="4" w:space="0" w:color="auto"/>
              <w:right w:val="single" w:sz="4" w:space="0" w:color="auto"/>
            </w:tcBorders>
            <w:vAlign w:val="center"/>
          </w:tcPr>
          <w:p w14:paraId="353B613A" w14:textId="4F5B5CE6" w:rsidR="00320CC5" w:rsidRPr="0086474B" w:rsidRDefault="00320CC5" w:rsidP="007F1C14">
            <w:pPr>
              <w:spacing w:line="360" w:lineRule="auto"/>
              <w:jc w:val="center"/>
              <w:rPr>
                <w:rFonts w:ascii="Arial" w:hAnsi="Arial" w:cs="Arial"/>
                <w:sz w:val="22"/>
                <w:szCs w:val="22"/>
              </w:rPr>
            </w:pPr>
            <w:proofErr w:type="spellStart"/>
            <w:r w:rsidRPr="0086474B">
              <w:rPr>
                <w:rFonts w:ascii="Arial" w:hAnsi="Arial" w:cs="Arial"/>
                <w:sz w:val="22"/>
                <w:szCs w:val="22"/>
              </w:rPr>
              <w:t>о</w:t>
            </w:r>
            <w:r w:rsidR="00EE0FFC" w:rsidRPr="0086474B">
              <w:rPr>
                <w:rFonts w:ascii="Arial" w:hAnsi="Arial" w:cs="Arial"/>
                <w:sz w:val="22"/>
                <w:szCs w:val="22"/>
              </w:rPr>
              <w:t>тноситель</w:t>
            </w:r>
            <w:proofErr w:type="spellEnd"/>
          </w:p>
          <w:p w14:paraId="1D2F87B3" w14:textId="420DB94D" w:rsidR="002048AD" w:rsidRPr="0086474B" w:rsidRDefault="00EE0FFC" w:rsidP="007F1C14">
            <w:pPr>
              <w:spacing w:line="360" w:lineRule="auto"/>
              <w:jc w:val="center"/>
              <w:rPr>
                <w:rFonts w:ascii="Arial" w:hAnsi="Arial" w:cs="Arial"/>
                <w:color w:val="000000"/>
                <w:sz w:val="22"/>
                <w:szCs w:val="22"/>
              </w:rPr>
            </w:pPr>
            <w:r w:rsidRPr="0086474B">
              <w:rPr>
                <w:rFonts w:ascii="Arial" w:hAnsi="Arial" w:cs="Arial"/>
                <w:sz w:val="22"/>
                <w:szCs w:val="22"/>
              </w:rPr>
              <w:t>ной</w:t>
            </w:r>
          </w:p>
        </w:tc>
      </w:tr>
      <w:tr w:rsidR="004C555B" w:rsidRPr="0086474B" w14:paraId="012217C4" w14:textId="77777777" w:rsidTr="00320CC5">
        <w:trPr>
          <w:trHeight w:val="441"/>
          <w:jc w:val="center"/>
        </w:trPr>
        <w:tc>
          <w:tcPr>
            <w:tcW w:w="9344" w:type="dxa"/>
            <w:gridSpan w:val="7"/>
            <w:tcBorders>
              <w:top w:val="double" w:sz="4" w:space="0" w:color="auto"/>
              <w:left w:val="single" w:sz="4" w:space="0" w:color="auto"/>
              <w:bottom w:val="single" w:sz="4" w:space="0" w:color="auto"/>
              <w:right w:val="single" w:sz="4" w:space="0" w:color="auto"/>
            </w:tcBorders>
          </w:tcPr>
          <w:p w14:paraId="7FFBFCE7" w14:textId="3DDDD178" w:rsidR="004C555B" w:rsidRPr="0086474B" w:rsidRDefault="00B61CBB" w:rsidP="00A21346">
            <w:pPr>
              <w:spacing w:line="360" w:lineRule="auto"/>
              <w:jc w:val="center"/>
              <w:rPr>
                <w:rFonts w:ascii="Arial" w:hAnsi="Arial" w:cs="Arial"/>
                <w:color w:val="000000"/>
              </w:rPr>
            </w:pPr>
            <w:r w:rsidRPr="0086474B">
              <w:rPr>
                <w:rFonts w:ascii="Arial" w:hAnsi="Arial" w:cs="Arial"/>
                <w:bCs/>
              </w:rPr>
              <w:t>Метод определения титрованием спирто-</w:t>
            </w:r>
            <w:r w:rsidR="00A21346" w:rsidRPr="0086474B">
              <w:rPr>
                <w:rFonts w:ascii="Arial" w:hAnsi="Arial" w:cs="Arial"/>
                <w:bCs/>
              </w:rPr>
              <w:t>гексанового</w:t>
            </w:r>
            <w:r w:rsidRPr="0086474B">
              <w:rPr>
                <w:rFonts w:ascii="Arial" w:hAnsi="Arial" w:cs="Arial"/>
                <w:bCs/>
              </w:rPr>
              <w:t xml:space="preserve"> раствора</w:t>
            </w:r>
          </w:p>
        </w:tc>
      </w:tr>
      <w:tr w:rsidR="00246C89" w:rsidRPr="0086474B" w14:paraId="331DFEBE" w14:textId="77777777" w:rsidTr="00320CC5">
        <w:trPr>
          <w:jc w:val="center"/>
        </w:trPr>
        <w:tc>
          <w:tcPr>
            <w:tcW w:w="1413" w:type="dxa"/>
            <w:tcBorders>
              <w:top w:val="single" w:sz="4" w:space="0" w:color="auto"/>
              <w:left w:val="single" w:sz="4" w:space="0" w:color="auto"/>
              <w:bottom w:val="single" w:sz="4" w:space="0" w:color="auto"/>
              <w:right w:val="single" w:sz="4" w:space="0" w:color="auto"/>
            </w:tcBorders>
          </w:tcPr>
          <w:p w14:paraId="26E6BC3A" w14:textId="231887A3" w:rsidR="00CE52BD" w:rsidRPr="0086474B" w:rsidRDefault="005B741A" w:rsidP="0086450F">
            <w:pPr>
              <w:spacing w:line="360" w:lineRule="auto"/>
              <w:jc w:val="center"/>
              <w:rPr>
                <w:rFonts w:ascii="Arial" w:hAnsi="Arial" w:cs="Arial"/>
                <w:color w:val="000000"/>
              </w:rPr>
            </w:pPr>
            <w:r w:rsidRPr="0086474B">
              <w:rPr>
                <w:rFonts w:ascii="Arial" w:hAnsi="Arial" w:cs="Arial"/>
                <w:color w:val="000000"/>
              </w:rPr>
              <w:t>От 0,02</w:t>
            </w:r>
          </w:p>
        </w:tc>
        <w:tc>
          <w:tcPr>
            <w:tcW w:w="1134" w:type="dxa"/>
            <w:tcBorders>
              <w:top w:val="single" w:sz="4" w:space="0" w:color="auto"/>
              <w:left w:val="single" w:sz="4" w:space="0" w:color="auto"/>
              <w:bottom w:val="single" w:sz="4" w:space="0" w:color="auto"/>
              <w:right w:val="single" w:sz="4" w:space="0" w:color="auto"/>
            </w:tcBorders>
            <w:vAlign w:val="center"/>
          </w:tcPr>
          <w:p w14:paraId="41699589" w14:textId="77777777" w:rsidR="00CE52BD" w:rsidRPr="0086474B" w:rsidRDefault="00CE52BD" w:rsidP="0086450F">
            <w:pPr>
              <w:spacing w:line="360" w:lineRule="auto"/>
              <w:jc w:val="center"/>
              <w:rPr>
                <w:rFonts w:ascii="Arial" w:hAnsi="Arial" w:cs="Arial"/>
                <w:color w:val="000000"/>
              </w:rPr>
            </w:pPr>
            <w:r w:rsidRPr="0086474B">
              <w:rPr>
                <w:rFonts w:ascii="Arial" w:hAnsi="Arial" w:cs="Arial"/>
                <w:color w:val="000000"/>
              </w:rPr>
              <w:t>0,01</w:t>
            </w:r>
          </w:p>
        </w:tc>
        <w:tc>
          <w:tcPr>
            <w:tcW w:w="1417" w:type="dxa"/>
            <w:tcBorders>
              <w:top w:val="single" w:sz="4" w:space="0" w:color="auto"/>
              <w:left w:val="single" w:sz="4" w:space="0" w:color="auto"/>
              <w:bottom w:val="single" w:sz="4" w:space="0" w:color="auto"/>
              <w:right w:val="single" w:sz="4" w:space="0" w:color="auto"/>
            </w:tcBorders>
            <w:vAlign w:val="center"/>
          </w:tcPr>
          <w:p w14:paraId="7CCFC287" w14:textId="40F63C06" w:rsidR="00CE52BD" w:rsidRPr="0086474B" w:rsidRDefault="00CE52BD" w:rsidP="0086450F">
            <w:pPr>
              <w:spacing w:line="360" w:lineRule="auto"/>
              <w:jc w:val="center"/>
              <w:rPr>
                <w:rFonts w:ascii="Arial" w:hAnsi="Arial" w:cs="Arial"/>
                <w:color w:val="000000"/>
              </w:rPr>
            </w:pPr>
          </w:p>
        </w:tc>
        <w:tc>
          <w:tcPr>
            <w:tcW w:w="1127" w:type="dxa"/>
            <w:tcBorders>
              <w:top w:val="single" w:sz="4" w:space="0" w:color="auto"/>
              <w:left w:val="single" w:sz="4" w:space="0" w:color="auto"/>
              <w:bottom w:val="single" w:sz="4" w:space="0" w:color="auto"/>
              <w:right w:val="single" w:sz="4" w:space="0" w:color="auto"/>
            </w:tcBorders>
            <w:vAlign w:val="center"/>
          </w:tcPr>
          <w:p w14:paraId="68ADC682" w14:textId="77777777" w:rsidR="00CE52BD" w:rsidRPr="0086474B" w:rsidRDefault="00CE52BD" w:rsidP="0086450F">
            <w:pPr>
              <w:spacing w:line="360" w:lineRule="auto"/>
              <w:jc w:val="center"/>
              <w:rPr>
                <w:rFonts w:ascii="Arial" w:hAnsi="Arial" w:cs="Arial"/>
                <w:color w:val="000000"/>
              </w:rPr>
            </w:pPr>
            <w:r w:rsidRPr="0086474B">
              <w:rPr>
                <w:rFonts w:ascii="Arial" w:hAnsi="Arial" w:cs="Arial"/>
                <w:color w:val="000000"/>
              </w:rPr>
              <w:t>0,01</w:t>
            </w:r>
          </w:p>
        </w:tc>
        <w:tc>
          <w:tcPr>
            <w:tcW w:w="1486" w:type="dxa"/>
            <w:tcBorders>
              <w:top w:val="single" w:sz="4" w:space="0" w:color="auto"/>
              <w:left w:val="single" w:sz="4" w:space="0" w:color="auto"/>
              <w:bottom w:val="single" w:sz="4" w:space="0" w:color="auto"/>
              <w:right w:val="single" w:sz="4" w:space="0" w:color="auto"/>
            </w:tcBorders>
            <w:vAlign w:val="center"/>
          </w:tcPr>
          <w:p w14:paraId="49669D7E" w14:textId="4A5637F6" w:rsidR="00CE52BD" w:rsidRPr="0086474B" w:rsidRDefault="00CE52BD" w:rsidP="0086450F">
            <w:pPr>
              <w:spacing w:line="360" w:lineRule="auto"/>
              <w:jc w:val="center"/>
              <w:rPr>
                <w:rFonts w:ascii="Arial" w:hAnsi="Arial" w:cs="Arial"/>
                <w:color w:val="000000"/>
              </w:rPr>
            </w:pPr>
          </w:p>
        </w:tc>
        <w:tc>
          <w:tcPr>
            <w:tcW w:w="1215" w:type="dxa"/>
            <w:tcBorders>
              <w:top w:val="single" w:sz="4" w:space="0" w:color="auto"/>
              <w:left w:val="single" w:sz="4" w:space="0" w:color="auto"/>
              <w:bottom w:val="single" w:sz="4" w:space="0" w:color="auto"/>
              <w:right w:val="single" w:sz="4" w:space="0" w:color="auto"/>
            </w:tcBorders>
            <w:vAlign w:val="center"/>
          </w:tcPr>
          <w:p w14:paraId="105E330B" w14:textId="77777777" w:rsidR="00CE52BD" w:rsidRPr="0086474B" w:rsidRDefault="00CE52BD" w:rsidP="0086450F">
            <w:pPr>
              <w:spacing w:line="360" w:lineRule="auto"/>
              <w:jc w:val="center"/>
              <w:rPr>
                <w:rFonts w:ascii="Arial" w:hAnsi="Arial" w:cs="Arial"/>
                <w:color w:val="000000"/>
              </w:rPr>
            </w:pPr>
            <w:r w:rsidRPr="0086474B">
              <w:rPr>
                <w:rFonts w:ascii="Arial" w:hAnsi="Arial" w:cs="Arial"/>
                <w:color w:val="000000"/>
              </w:rPr>
              <w:t>0,02</w:t>
            </w:r>
          </w:p>
        </w:tc>
        <w:tc>
          <w:tcPr>
            <w:tcW w:w="1552" w:type="dxa"/>
            <w:tcBorders>
              <w:top w:val="single" w:sz="4" w:space="0" w:color="auto"/>
              <w:left w:val="single" w:sz="4" w:space="0" w:color="auto"/>
              <w:bottom w:val="single" w:sz="4" w:space="0" w:color="auto"/>
              <w:right w:val="single" w:sz="4" w:space="0" w:color="auto"/>
            </w:tcBorders>
            <w:vAlign w:val="center"/>
          </w:tcPr>
          <w:p w14:paraId="00B4CCB5" w14:textId="0E528FAA" w:rsidR="00CE52BD" w:rsidRPr="0086474B" w:rsidRDefault="00CE52BD" w:rsidP="0086450F">
            <w:pPr>
              <w:spacing w:line="360" w:lineRule="auto"/>
              <w:jc w:val="center"/>
              <w:rPr>
                <w:rFonts w:ascii="Arial" w:hAnsi="Arial" w:cs="Arial"/>
                <w:color w:val="000000"/>
              </w:rPr>
            </w:pPr>
          </w:p>
        </w:tc>
      </w:tr>
      <w:tr w:rsidR="000C127E" w:rsidRPr="0086474B" w14:paraId="744584A1" w14:textId="77777777" w:rsidTr="007C3E5B">
        <w:trPr>
          <w:jc w:val="center"/>
        </w:trPr>
        <w:tc>
          <w:tcPr>
            <w:tcW w:w="9344" w:type="dxa"/>
            <w:gridSpan w:val="7"/>
            <w:tcBorders>
              <w:top w:val="nil"/>
              <w:left w:val="single" w:sz="4" w:space="0" w:color="auto"/>
              <w:bottom w:val="single" w:sz="4" w:space="0" w:color="auto"/>
              <w:right w:val="single" w:sz="4" w:space="0" w:color="auto"/>
            </w:tcBorders>
          </w:tcPr>
          <w:p w14:paraId="28E3FB56" w14:textId="77777777" w:rsidR="000C127E" w:rsidRPr="0086474B" w:rsidRDefault="000C127E" w:rsidP="00276876">
            <w:pPr>
              <w:spacing w:line="360" w:lineRule="auto"/>
              <w:jc w:val="center"/>
              <w:rPr>
                <w:rFonts w:ascii="Arial" w:hAnsi="Arial" w:cs="Arial"/>
                <w:bCs/>
              </w:rPr>
            </w:pPr>
            <w:r w:rsidRPr="0086474B">
              <w:rPr>
                <w:rFonts w:ascii="Arial" w:hAnsi="Arial" w:cs="Arial"/>
                <w:bCs/>
              </w:rPr>
              <w:t xml:space="preserve">Метод определения титрованием ацетонового раствора </w:t>
            </w:r>
          </w:p>
          <w:p w14:paraId="4D2DE20A"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bCs/>
              </w:rPr>
              <w:t>и метод с применением изопропилового спирта</w:t>
            </w:r>
          </w:p>
        </w:tc>
      </w:tr>
      <w:tr w:rsidR="000C127E" w:rsidRPr="0086474B" w14:paraId="7F816E4F" w14:textId="77777777" w:rsidTr="00276876">
        <w:trPr>
          <w:jc w:val="center"/>
        </w:trPr>
        <w:tc>
          <w:tcPr>
            <w:tcW w:w="1413" w:type="dxa"/>
            <w:tcBorders>
              <w:top w:val="single" w:sz="4" w:space="0" w:color="auto"/>
              <w:left w:val="single" w:sz="4" w:space="0" w:color="auto"/>
              <w:bottom w:val="single" w:sz="4" w:space="0" w:color="auto"/>
              <w:right w:val="single" w:sz="4" w:space="0" w:color="auto"/>
            </w:tcBorders>
          </w:tcPr>
          <w:p w14:paraId="29FDFD04"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 xml:space="preserve">От 0,001 </w:t>
            </w:r>
          </w:p>
          <w:p w14:paraId="0FE044EB"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 xml:space="preserve">до 0,02 </w:t>
            </w:r>
            <w:r w:rsidRPr="0086474B">
              <w:rPr>
                <w:rFonts w:ascii="Arial" w:hAnsi="Arial" w:cs="Arial"/>
              </w:rPr>
              <w:t>включ.</w:t>
            </w:r>
          </w:p>
        </w:tc>
        <w:tc>
          <w:tcPr>
            <w:tcW w:w="1134" w:type="dxa"/>
            <w:tcBorders>
              <w:top w:val="single" w:sz="4" w:space="0" w:color="auto"/>
              <w:left w:val="single" w:sz="4" w:space="0" w:color="auto"/>
              <w:bottom w:val="single" w:sz="4" w:space="0" w:color="auto"/>
              <w:right w:val="single" w:sz="4" w:space="0" w:color="auto"/>
            </w:tcBorders>
            <w:vAlign w:val="center"/>
          </w:tcPr>
          <w:p w14:paraId="29C0A345" w14:textId="77777777" w:rsidR="000C127E" w:rsidRPr="0086474B" w:rsidRDefault="000C127E" w:rsidP="00276876">
            <w:pPr>
              <w:spacing w:line="360" w:lineRule="auto"/>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E4454DF"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21</w:t>
            </w:r>
          </w:p>
        </w:tc>
        <w:tc>
          <w:tcPr>
            <w:tcW w:w="1127" w:type="dxa"/>
            <w:tcBorders>
              <w:top w:val="single" w:sz="4" w:space="0" w:color="auto"/>
              <w:left w:val="single" w:sz="4" w:space="0" w:color="auto"/>
              <w:bottom w:val="single" w:sz="4" w:space="0" w:color="auto"/>
              <w:right w:val="single" w:sz="4" w:space="0" w:color="auto"/>
            </w:tcBorders>
            <w:vAlign w:val="center"/>
          </w:tcPr>
          <w:p w14:paraId="7E78E1CC" w14:textId="77777777" w:rsidR="000C127E" w:rsidRPr="0086474B" w:rsidRDefault="000C127E" w:rsidP="00276876">
            <w:pPr>
              <w:spacing w:line="360" w:lineRule="auto"/>
              <w:jc w:val="center"/>
              <w:rPr>
                <w:rFonts w:ascii="Arial" w:hAnsi="Arial" w:cs="Arial"/>
                <w:color w:val="000000"/>
              </w:rPr>
            </w:pPr>
          </w:p>
        </w:tc>
        <w:tc>
          <w:tcPr>
            <w:tcW w:w="1486" w:type="dxa"/>
            <w:tcBorders>
              <w:top w:val="single" w:sz="4" w:space="0" w:color="auto"/>
              <w:left w:val="single" w:sz="4" w:space="0" w:color="auto"/>
              <w:bottom w:val="single" w:sz="4" w:space="0" w:color="auto"/>
              <w:right w:val="single" w:sz="4" w:space="0" w:color="auto"/>
            </w:tcBorders>
            <w:vAlign w:val="center"/>
          </w:tcPr>
          <w:p w14:paraId="7E7B59CC"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 xml:space="preserve">15 </w:t>
            </w:r>
          </w:p>
        </w:tc>
        <w:tc>
          <w:tcPr>
            <w:tcW w:w="1215" w:type="dxa"/>
            <w:tcBorders>
              <w:top w:val="single" w:sz="4" w:space="0" w:color="auto"/>
              <w:left w:val="single" w:sz="4" w:space="0" w:color="auto"/>
              <w:bottom w:val="single" w:sz="4" w:space="0" w:color="auto"/>
              <w:right w:val="single" w:sz="4" w:space="0" w:color="auto"/>
            </w:tcBorders>
            <w:vAlign w:val="center"/>
          </w:tcPr>
          <w:p w14:paraId="5D30EFB4" w14:textId="77777777" w:rsidR="000C127E" w:rsidRPr="0086474B" w:rsidRDefault="000C127E" w:rsidP="00276876">
            <w:pPr>
              <w:spacing w:line="360" w:lineRule="auto"/>
              <w:jc w:val="center"/>
              <w:rPr>
                <w:rFonts w:ascii="Arial" w:hAnsi="Arial" w:cs="Arial"/>
                <w:color w:val="000000"/>
              </w:rPr>
            </w:pPr>
          </w:p>
        </w:tc>
        <w:tc>
          <w:tcPr>
            <w:tcW w:w="1552" w:type="dxa"/>
            <w:tcBorders>
              <w:top w:val="single" w:sz="4" w:space="0" w:color="auto"/>
              <w:left w:val="single" w:sz="4" w:space="0" w:color="auto"/>
              <w:bottom w:val="single" w:sz="4" w:space="0" w:color="auto"/>
              <w:right w:val="single" w:sz="4" w:space="0" w:color="auto"/>
            </w:tcBorders>
            <w:vAlign w:val="center"/>
          </w:tcPr>
          <w:p w14:paraId="3968AB53"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30</w:t>
            </w:r>
          </w:p>
        </w:tc>
      </w:tr>
      <w:tr w:rsidR="000C127E" w:rsidRPr="0086474B" w14:paraId="2AB76BC0" w14:textId="77777777" w:rsidTr="00276876">
        <w:trPr>
          <w:jc w:val="center"/>
        </w:trPr>
        <w:tc>
          <w:tcPr>
            <w:tcW w:w="1413" w:type="dxa"/>
            <w:tcBorders>
              <w:top w:val="single" w:sz="4" w:space="0" w:color="auto"/>
              <w:left w:val="single" w:sz="4" w:space="0" w:color="auto"/>
              <w:bottom w:val="single" w:sz="4" w:space="0" w:color="auto"/>
              <w:right w:val="single" w:sz="4" w:space="0" w:color="auto"/>
            </w:tcBorders>
          </w:tcPr>
          <w:p w14:paraId="2371C0C4"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 xml:space="preserve">Св. 0,02 </w:t>
            </w:r>
          </w:p>
        </w:tc>
        <w:tc>
          <w:tcPr>
            <w:tcW w:w="1134" w:type="dxa"/>
            <w:tcBorders>
              <w:top w:val="single" w:sz="4" w:space="0" w:color="auto"/>
              <w:left w:val="single" w:sz="4" w:space="0" w:color="auto"/>
              <w:bottom w:val="single" w:sz="4" w:space="0" w:color="auto"/>
              <w:right w:val="single" w:sz="4" w:space="0" w:color="auto"/>
            </w:tcBorders>
            <w:vAlign w:val="center"/>
          </w:tcPr>
          <w:p w14:paraId="5DFCE09D" w14:textId="77777777" w:rsidR="000C127E" w:rsidRPr="0086474B" w:rsidRDefault="000C127E" w:rsidP="00276876">
            <w:pPr>
              <w:spacing w:line="360" w:lineRule="auto"/>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941D6D4"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10</w:t>
            </w:r>
          </w:p>
        </w:tc>
        <w:tc>
          <w:tcPr>
            <w:tcW w:w="1127" w:type="dxa"/>
            <w:tcBorders>
              <w:top w:val="single" w:sz="4" w:space="0" w:color="auto"/>
              <w:left w:val="single" w:sz="4" w:space="0" w:color="auto"/>
              <w:bottom w:val="single" w:sz="4" w:space="0" w:color="auto"/>
              <w:right w:val="single" w:sz="4" w:space="0" w:color="auto"/>
            </w:tcBorders>
            <w:vAlign w:val="center"/>
          </w:tcPr>
          <w:p w14:paraId="7DDB5D27" w14:textId="77777777" w:rsidR="000C127E" w:rsidRPr="0086474B" w:rsidRDefault="000C127E" w:rsidP="00276876">
            <w:pPr>
              <w:spacing w:line="360" w:lineRule="auto"/>
              <w:jc w:val="center"/>
              <w:rPr>
                <w:rFonts w:ascii="Arial" w:hAnsi="Arial" w:cs="Arial"/>
                <w:color w:val="000000"/>
              </w:rPr>
            </w:pPr>
          </w:p>
        </w:tc>
        <w:tc>
          <w:tcPr>
            <w:tcW w:w="1486" w:type="dxa"/>
            <w:tcBorders>
              <w:top w:val="single" w:sz="4" w:space="0" w:color="auto"/>
              <w:left w:val="single" w:sz="4" w:space="0" w:color="auto"/>
              <w:bottom w:val="single" w:sz="4" w:space="0" w:color="auto"/>
              <w:right w:val="single" w:sz="4" w:space="0" w:color="auto"/>
            </w:tcBorders>
            <w:vAlign w:val="center"/>
          </w:tcPr>
          <w:p w14:paraId="63918EB6"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7</w:t>
            </w:r>
          </w:p>
        </w:tc>
        <w:tc>
          <w:tcPr>
            <w:tcW w:w="1215" w:type="dxa"/>
            <w:tcBorders>
              <w:top w:val="single" w:sz="4" w:space="0" w:color="auto"/>
              <w:left w:val="single" w:sz="4" w:space="0" w:color="auto"/>
              <w:bottom w:val="single" w:sz="4" w:space="0" w:color="auto"/>
              <w:right w:val="single" w:sz="4" w:space="0" w:color="auto"/>
            </w:tcBorders>
            <w:vAlign w:val="center"/>
          </w:tcPr>
          <w:p w14:paraId="621CCB89" w14:textId="77777777" w:rsidR="000C127E" w:rsidRPr="0086474B" w:rsidRDefault="000C127E" w:rsidP="00276876">
            <w:pPr>
              <w:spacing w:line="360" w:lineRule="auto"/>
              <w:jc w:val="center"/>
              <w:rPr>
                <w:rFonts w:ascii="Arial" w:hAnsi="Arial" w:cs="Arial"/>
                <w:color w:val="000000"/>
              </w:rPr>
            </w:pPr>
          </w:p>
        </w:tc>
        <w:tc>
          <w:tcPr>
            <w:tcW w:w="1552" w:type="dxa"/>
            <w:tcBorders>
              <w:top w:val="single" w:sz="4" w:space="0" w:color="auto"/>
              <w:left w:val="single" w:sz="4" w:space="0" w:color="auto"/>
              <w:bottom w:val="single" w:sz="4" w:space="0" w:color="auto"/>
              <w:right w:val="single" w:sz="4" w:space="0" w:color="auto"/>
            </w:tcBorders>
            <w:vAlign w:val="center"/>
          </w:tcPr>
          <w:p w14:paraId="05B9246F" w14:textId="77777777" w:rsidR="000C127E" w:rsidRPr="0086474B" w:rsidRDefault="000C127E" w:rsidP="00276876">
            <w:pPr>
              <w:spacing w:line="360" w:lineRule="auto"/>
              <w:jc w:val="center"/>
              <w:rPr>
                <w:rFonts w:ascii="Arial" w:hAnsi="Arial" w:cs="Arial"/>
                <w:color w:val="000000"/>
              </w:rPr>
            </w:pPr>
            <w:r w:rsidRPr="0086474B">
              <w:rPr>
                <w:rFonts w:ascii="Arial" w:hAnsi="Arial" w:cs="Arial"/>
                <w:color w:val="000000"/>
              </w:rPr>
              <w:t>15</w:t>
            </w:r>
          </w:p>
        </w:tc>
      </w:tr>
    </w:tbl>
    <w:p w14:paraId="382C57F1" w14:textId="091F2763" w:rsidR="002C62DC" w:rsidRPr="0086474B" w:rsidRDefault="002C62DC" w:rsidP="00C655D3">
      <w:pPr>
        <w:spacing w:line="360" w:lineRule="auto"/>
        <w:ind w:firstLine="510"/>
        <w:rPr>
          <w:rFonts w:ascii="Arial" w:hAnsi="Arial" w:cs="Arial"/>
          <w:b/>
          <w:bCs/>
          <w:sz w:val="28"/>
          <w:szCs w:val="28"/>
        </w:rPr>
      </w:pPr>
    </w:p>
    <w:p w14:paraId="392F2C6A" w14:textId="65A28A5D" w:rsidR="000D12B8" w:rsidRPr="0086474B" w:rsidRDefault="000D12B8" w:rsidP="0049429C">
      <w:pPr>
        <w:pStyle w:val="af8"/>
        <w:numPr>
          <w:ilvl w:val="0"/>
          <w:numId w:val="5"/>
        </w:numPr>
        <w:tabs>
          <w:tab w:val="left" w:pos="992"/>
          <w:tab w:val="left" w:pos="1134"/>
        </w:tabs>
        <w:spacing w:after="0" w:line="360" w:lineRule="auto"/>
        <w:ind w:left="0" w:firstLine="510"/>
        <w:rPr>
          <w:rFonts w:ascii="Arial" w:hAnsi="Arial" w:cs="Arial"/>
          <w:b/>
          <w:bCs/>
          <w:sz w:val="28"/>
          <w:szCs w:val="28"/>
        </w:rPr>
      </w:pPr>
      <w:bookmarkStart w:id="4" w:name="_Hlk80270475"/>
      <w:r w:rsidRPr="0086474B">
        <w:rPr>
          <w:rFonts w:ascii="Arial" w:hAnsi="Arial" w:cs="Arial"/>
          <w:b/>
          <w:bCs/>
          <w:sz w:val="28"/>
          <w:szCs w:val="28"/>
        </w:rPr>
        <w:t>Требования безопасности при проведении работ</w:t>
      </w:r>
      <w:bookmarkEnd w:id="4"/>
    </w:p>
    <w:p w14:paraId="6B3E7AAE" w14:textId="77777777" w:rsidR="00C655D3" w:rsidRPr="0086474B" w:rsidRDefault="00C655D3" w:rsidP="0049429C">
      <w:pPr>
        <w:spacing w:line="360" w:lineRule="auto"/>
        <w:ind w:firstLine="510"/>
        <w:jc w:val="both"/>
        <w:rPr>
          <w:rFonts w:ascii="Arial" w:hAnsi="Arial" w:cs="Arial"/>
          <w:bCs/>
        </w:rPr>
      </w:pPr>
    </w:p>
    <w:p w14:paraId="61C7AA7C" w14:textId="77777777" w:rsidR="000D12B8" w:rsidRPr="0086474B" w:rsidRDefault="000D12B8" w:rsidP="0049429C">
      <w:pPr>
        <w:spacing w:line="360" w:lineRule="auto"/>
        <w:ind w:firstLine="510"/>
        <w:jc w:val="both"/>
        <w:rPr>
          <w:rFonts w:ascii="Arial" w:hAnsi="Arial" w:cs="Arial"/>
          <w:bCs/>
        </w:rPr>
      </w:pPr>
      <w:r w:rsidRPr="0086474B">
        <w:rPr>
          <w:rFonts w:ascii="Arial" w:hAnsi="Arial" w:cs="Arial"/>
          <w:bCs/>
        </w:rPr>
        <w:t>Помещение лаборатории должно быть оборудовано вытяжной вентиляцией.</w:t>
      </w:r>
    </w:p>
    <w:p w14:paraId="43E437EE" w14:textId="01A2DB61" w:rsidR="000D12B8" w:rsidRPr="0086474B" w:rsidRDefault="000D12B8" w:rsidP="0049429C">
      <w:pPr>
        <w:spacing w:line="360" w:lineRule="auto"/>
        <w:ind w:firstLine="510"/>
        <w:jc w:val="both"/>
        <w:rPr>
          <w:rFonts w:ascii="Arial" w:hAnsi="Arial" w:cs="Arial"/>
          <w:b/>
          <w:bCs/>
        </w:rPr>
      </w:pPr>
      <w:r w:rsidRPr="0086474B">
        <w:rPr>
          <w:rFonts w:ascii="Arial" w:hAnsi="Arial" w:cs="Arial"/>
          <w:bCs/>
        </w:rPr>
        <w:t xml:space="preserve">Требования техники безопасности при работе с химическими реактивами ─ по ГОСТ 12.1.007. </w:t>
      </w:r>
    </w:p>
    <w:p w14:paraId="56F54FFC" w14:textId="77777777" w:rsidR="00C655D3" w:rsidRPr="0086474B" w:rsidRDefault="00C655D3" w:rsidP="0049429C">
      <w:pPr>
        <w:spacing w:line="360" w:lineRule="auto"/>
        <w:ind w:firstLine="510"/>
        <w:jc w:val="both"/>
        <w:rPr>
          <w:rFonts w:ascii="Arial" w:hAnsi="Arial" w:cs="Arial"/>
          <w:b/>
          <w:bCs/>
        </w:rPr>
      </w:pPr>
    </w:p>
    <w:p w14:paraId="024E67D5" w14:textId="407FEF72" w:rsidR="000D12B8" w:rsidRPr="0086474B" w:rsidRDefault="000D12B8" w:rsidP="0049429C">
      <w:pPr>
        <w:pStyle w:val="af8"/>
        <w:numPr>
          <w:ilvl w:val="0"/>
          <w:numId w:val="5"/>
        </w:numPr>
        <w:tabs>
          <w:tab w:val="left" w:pos="992"/>
          <w:tab w:val="left" w:pos="1134"/>
        </w:tabs>
        <w:spacing w:after="0" w:line="360" w:lineRule="auto"/>
        <w:ind w:left="0" w:firstLine="510"/>
        <w:jc w:val="both"/>
        <w:rPr>
          <w:rFonts w:ascii="Arial" w:hAnsi="Arial" w:cs="Arial"/>
          <w:b/>
          <w:bCs/>
          <w:color w:val="auto"/>
          <w:sz w:val="28"/>
          <w:szCs w:val="28"/>
        </w:rPr>
      </w:pPr>
      <w:bookmarkStart w:id="5" w:name="_Hlk80270496"/>
      <w:r w:rsidRPr="0086474B">
        <w:rPr>
          <w:rFonts w:ascii="Arial" w:hAnsi="Arial" w:cs="Arial"/>
          <w:b/>
          <w:bCs/>
          <w:color w:val="auto"/>
          <w:sz w:val="28"/>
          <w:szCs w:val="28"/>
        </w:rPr>
        <w:t>Требования к квалификации оператора</w:t>
      </w:r>
      <w:bookmarkEnd w:id="5"/>
    </w:p>
    <w:p w14:paraId="1C0A4A3F" w14:textId="77777777" w:rsidR="00C655D3" w:rsidRPr="0086474B" w:rsidRDefault="00C655D3" w:rsidP="0049429C">
      <w:pPr>
        <w:widowControl w:val="0"/>
        <w:spacing w:line="360" w:lineRule="auto"/>
        <w:ind w:firstLine="510"/>
        <w:jc w:val="both"/>
        <w:rPr>
          <w:rFonts w:ascii="Arial" w:hAnsi="Arial" w:cs="Arial"/>
          <w:bCs/>
        </w:rPr>
      </w:pPr>
    </w:p>
    <w:p w14:paraId="587803CA" w14:textId="06163569" w:rsidR="00B83FA3" w:rsidRPr="0086474B" w:rsidRDefault="000D12B8" w:rsidP="0049429C">
      <w:pPr>
        <w:widowControl w:val="0"/>
        <w:spacing w:line="360" w:lineRule="auto"/>
        <w:ind w:firstLine="510"/>
        <w:jc w:val="both"/>
        <w:rPr>
          <w:rFonts w:ascii="Arial" w:hAnsi="Arial" w:cs="Arial"/>
        </w:rPr>
      </w:pPr>
      <w:r w:rsidRPr="0086474B">
        <w:rPr>
          <w:rFonts w:ascii="Arial" w:hAnsi="Arial" w:cs="Arial"/>
          <w:bCs/>
        </w:rPr>
        <w:t xml:space="preserve">Анализ должен выполняться </w:t>
      </w:r>
      <w:r w:rsidR="005B741A" w:rsidRPr="0086474B">
        <w:rPr>
          <w:rFonts w:ascii="Arial" w:hAnsi="Arial" w:cs="Arial"/>
          <w:bCs/>
        </w:rPr>
        <w:t>специалистом</w:t>
      </w:r>
      <w:r w:rsidRPr="0086474B">
        <w:rPr>
          <w:rFonts w:ascii="Arial" w:hAnsi="Arial" w:cs="Arial"/>
          <w:bCs/>
        </w:rPr>
        <w:t>, освоившим настоящую методику и прошедшим инструктаж по технике безопасности в химической лаборатории.</w:t>
      </w:r>
    </w:p>
    <w:p w14:paraId="0F364FC7" w14:textId="5FC6B888" w:rsidR="0049429C" w:rsidRPr="0086474B" w:rsidRDefault="0049429C">
      <w:pPr>
        <w:rPr>
          <w:rFonts w:ascii="Arial" w:hAnsi="Arial" w:cs="Arial"/>
        </w:rPr>
      </w:pPr>
      <w:r w:rsidRPr="0086474B">
        <w:rPr>
          <w:rFonts w:ascii="Arial" w:hAnsi="Arial" w:cs="Arial"/>
        </w:rPr>
        <w:br w:type="page"/>
      </w:r>
    </w:p>
    <w:p w14:paraId="10C9AB22" w14:textId="6E5ED9E4" w:rsidR="005814C8" w:rsidRPr="0086474B" w:rsidRDefault="005814C8" w:rsidP="00310919">
      <w:pPr>
        <w:pBdr>
          <w:top w:val="single" w:sz="4" w:space="1" w:color="auto"/>
        </w:pBdr>
        <w:spacing w:line="360" w:lineRule="auto"/>
        <w:rPr>
          <w:rFonts w:ascii="Arial" w:hAnsi="Arial" w:cs="Arial"/>
        </w:rPr>
      </w:pPr>
      <w:r w:rsidRPr="0086474B">
        <w:rPr>
          <w:rFonts w:ascii="Arial" w:hAnsi="Arial" w:cs="Arial"/>
          <w:sz w:val="22"/>
          <w:szCs w:val="22"/>
        </w:rPr>
        <w:t xml:space="preserve">УДК </w:t>
      </w:r>
      <w:r w:rsidR="005B1A70" w:rsidRPr="0086474B">
        <w:rPr>
          <w:rFonts w:ascii="Arial" w:hAnsi="Arial" w:cs="Arial"/>
          <w:sz w:val="22"/>
          <w:szCs w:val="22"/>
        </w:rPr>
        <w:t>543.612</w:t>
      </w:r>
      <w:r w:rsidR="00A0616F" w:rsidRPr="0086474B">
        <w:rPr>
          <w:rFonts w:ascii="Arial" w:hAnsi="Arial" w:cs="Arial"/>
          <w:sz w:val="22"/>
          <w:szCs w:val="22"/>
        </w:rPr>
        <w:t xml:space="preserve">                                       </w:t>
      </w:r>
      <w:r w:rsidR="00963B75" w:rsidRPr="0086474B">
        <w:rPr>
          <w:rFonts w:ascii="Arial" w:hAnsi="Arial" w:cs="Arial"/>
          <w:sz w:val="22"/>
          <w:szCs w:val="22"/>
        </w:rPr>
        <w:t xml:space="preserve">       </w:t>
      </w:r>
      <w:r w:rsidR="00A0616F" w:rsidRPr="0086474B">
        <w:rPr>
          <w:rFonts w:ascii="Arial" w:hAnsi="Arial" w:cs="Arial"/>
          <w:sz w:val="22"/>
          <w:szCs w:val="22"/>
        </w:rPr>
        <w:t xml:space="preserve">  </w:t>
      </w:r>
      <w:r w:rsidR="00310919" w:rsidRPr="0086474B">
        <w:rPr>
          <w:rFonts w:ascii="Arial" w:hAnsi="Arial" w:cs="Arial"/>
          <w:sz w:val="22"/>
          <w:szCs w:val="22"/>
        </w:rPr>
        <w:t xml:space="preserve">                                                        </w:t>
      </w:r>
      <w:r w:rsidRPr="0086474B">
        <w:rPr>
          <w:rFonts w:ascii="Arial" w:hAnsi="Arial" w:cs="Arial"/>
          <w:sz w:val="22"/>
          <w:szCs w:val="22"/>
        </w:rPr>
        <w:t xml:space="preserve">МКС 67.200.10      </w:t>
      </w:r>
      <w:r w:rsidR="00006767" w:rsidRPr="0086474B">
        <w:rPr>
          <w:rFonts w:ascii="Arial" w:hAnsi="Arial" w:cs="Arial"/>
          <w:sz w:val="22"/>
          <w:szCs w:val="22"/>
        </w:rPr>
        <w:t xml:space="preserve">                </w:t>
      </w:r>
      <w:r w:rsidRPr="0086474B">
        <w:rPr>
          <w:rFonts w:ascii="Arial" w:hAnsi="Arial" w:cs="Arial"/>
          <w:sz w:val="22"/>
          <w:szCs w:val="22"/>
        </w:rPr>
        <w:t xml:space="preserve"> </w:t>
      </w:r>
      <w:r w:rsidR="00963B75" w:rsidRPr="0086474B">
        <w:rPr>
          <w:rFonts w:ascii="Arial" w:hAnsi="Arial" w:cs="Arial"/>
          <w:sz w:val="22"/>
          <w:szCs w:val="22"/>
        </w:rPr>
        <w:t xml:space="preserve">                      </w:t>
      </w:r>
      <w:r w:rsidRPr="0086474B">
        <w:rPr>
          <w:rFonts w:ascii="Arial" w:hAnsi="Arial" w:cs="Arial"/>
          <w:sz w:val="22"/>
          <w:szCs w:val="22"/>
        </w:rPr>
        <w:t xml:space="preserve"> </w:t>
      </w:r>
      <w:r w:rsidR="00963B75" w:rsidRPr="0086474B">
        <w:rPr>
          <w:rFonts w:ascii="Arial" w:hAnsi="Arial" w:cs="Arial"/>
          <w:sz w:val="22"/>
          <w:szCs w:val="22"/>
        </w:rPr>
        <w:t xml:space="preserve">   </w:t>
      </w:r>
    </w:p>
    <w:p w14:paraId="630568DB" w14:textId="77777777" w:rsidR="00CD31EE" w:rsidRPr="0086474B" w:rsidRDefault="00CD31EE" w:rsidP="00310919">
      <w:pPr>
        <w:spacing w:line="360" w:lineRule="auto"/>
        <w:jc w:val="both"/>
        <w:rPr>
          <w:rFonts w:ascii="Arial" w:hAnsi="Arial" w:cs="Arial"/>
          <w:sz w:val="22"/>
          <w:szCs w:val="22"/>
        </w:rPr>
      </w:pPr>
    </w:p>
    <w:p w14:paraId="23B703A1" w14:textId="2801AAE2" w:rsidR="005814C8" w:rsidRPr="0086474B" w:rsidRDefault="005814C8" w:rsidP="00310919">
      <w:pPr>
        <w:pBdr>
          <w:bottom w:val="single" w:sz="4" w:space="1" w:color="auto"/>
        </w:pBdr>
        <w:spacing w:line="360" w:lineRule="auto"/>
        <w:jc w:val="both"/>
        <w:rPr>
          <w:rFonts w:ascii="Arial" w:hAnsi="Arial" w:cs="Arial"/>
          <w:sz w:val="22"/>
          <w:szCs w:val="22"/>
        </w:rPr>
      </w:pPr>
      <w:r w:rsidRPr="0086474B">
        <w:rPr>
          <w:rFonts w:ascii="Arial" w:hAnsi="Arial" w:cs="Arial"/>
          <w:sz w:val="22"/>
          <w:szCs w:val="22"/>
        </w:rPr>
        <w:t>Ключевые слова: масла растительные,</w:t>
      </w:r>
      <w:r w:rsidR="00DF7ECD" w:rsidRPr="0086474B">
        <w:rPr>
          <w:rFonts w:ascii="Arial" w:hAnsi="Arial" w:cs="Arial"/>
          <w:sz w:val="22"/>
          <w:szCs w:val="22"/>
        </w:rPr>
        <w:t xml:space="preserve"> жирные кислоты,</w:t>
      </w:r>
      <w:r w:rsidRPr="0086474B">
        <w:rPr>
          <w:rFonts w:ascii="Arial" w:hAnsi="Arial" w:cs="Arial"/>
          <w:sz w:val="22"/>
          <w:szCs w:val="22"/>
        </w:rPr>
        <w:t xml:space="preserve"> </w:t>
      </w:r>
      <w:r w:rsidR="00814036" w:rsidRPr="0086474B">
        <w:rPr>
          <w:rFonts w:ascii="Arial" w:hAnsi="Arial" w:cs="Arial"/>
          <w:sz w:val="22"/>
          <w:szCs w:val="22"/>
        </w:rPr>
        <w:t>мыло</w:t>
      </w:r>
      <w:r w:rsidRPr="0086474B">
        <w:rPr>
          <w:rFonts w:ascii="Arial" w:hAnsi="Arial" w:cs="Arial"/>
          <w:sz w:val="22"/>
          <w:szCs w:val="22"/>
        </w:rPr>
        <w:t xml:space="preserve">, </w:t>
      </w:r>
      <w:r w:rsidR="00301211" w:rsidRPr="0086474B">
        <w:rPr>
          <w:rFonts w:ascii="Arial" w:hAnsi="Arial" w:cs="Arial"/>
          <w:sz w:val="22"/>
          <w:szCs w:val="22"/>
        </w:rPr>
        <w:t xml:space="preserve">методы </w:t>
      </w:r>
      <w:r w:rsidR="00814036" w:rsidRPr="0086474B">
        <w:rPr>
          <w:rFonts w:ascii="Arial" w:hAnsi="Arial" w:cs="Arial"/>
          <w:sz w:val="22"/>
          <w:szCs w:val="22"/>
        </w:rPr>
        <w:t>испытаний</w:t>
      </w:r>
      <w:r w:rsidRPr="0086474B">
        <w:rPr>
          <w:rFonts w:ascii="Arial" w:hAnsi="Arial" w:cs="Arial"/>
          <w:sz w:val="22"/>
          <w:szCs w:val="22"/>
        </w:rPr>
        <w:t xml:space="preserve">, </w:t>
      </w:r>
      <w:r w:rsidR="00135051" w:rsidRPr="0086474B">
        <w:rPr>
          <w:rFonts w:ascii="Arial" w:hAnsi="Arial" w:cs="Arial"/>
          <w:sz w:val="22"/>
          <w:szCs w:val="22"/>
        </w:rPr>
        <w:t xml:space="preserve">обработка результатов, </w:t>
      </w:r>
      <w:r w:rsidRPr="0086474B">
        <w:rPr>
          <w:rFonts w:ascii="Arial" w:hAnsi="Arial" w:cs="Arial"/>
          <w:sz w:val="22"/>
          <w:szCs w:val="22"/>
        </w:rPr>
        <w:t xml:space="preserve">требования безопасности </w:t>
      </w:r>
    </w:p>
    <w:p w14:paraId="25928BFC" w14:textId="77777777" w:rsidR="00B72678" w:rsidRPr="0086474B" w:rsidRDefault="00B72678" w:rsidP="00B72678">
      <w:pPr>
        <w:pStyle w:val="4"/>
        <w:shd w:val="clear" w:color="auto" w:fill="auto"/>
        <w:spacing w:before="0" w:after="0" w:line="360" w:lineRule="auto"/>
        <w:ind w:firstLine="0"/>
        <w:jc w:val="both"/>
        <w:rPr>
          <w:rFonts w:ascii="Arial" w:hAnsi="Arial" w:cs="Arial"/>
          <w:b w:val="0"/>
          <w:sz w:val="24"/>
          <w:szCs w:val="24"/>
        </w:rPr>
      </w:pPr>
    </w:p>
    <w:p w14:paraId="0211040A" w14:textId="77777777" w:rsidR="00B72678" w:rsidRPr="0086474B" w:rsidRDefault="00B72678" w:rsidP="00B72678">
      <w:pPr>
        <w:pStyle w:val="4"/>
        <w:shd w:val="clear" w:color="auto" w:fill="auto"/>
        <w:spacing w:before="0" w:after="0" w:line="360" w:lineRule="auto"/>
        <w:ind w:firstLine="0"/>
        <w:jc w:val="both"/>
        <w:rPr>
          <w:rFonts w:ascii="Arial" w:hAnsi="Arial" w:cs="Arial"/>
          <w:b w:val="0"/>
          <w:sz w:val="24"/>
          <w:szCs w:val="24"/>
        </w:rPr>
      </w:pPr>
    </w:p>
    <w:tbl>
      <w:tblPr>
        <w:tblW w:w="0" w:type="auto"/>
        <w:tblLook w:val="04A0" w:firstRow="1" w:lastRow="0" w:firstColumn="1" w:lastColumn="0" w:noHBand="0" w:noVBand="1"/>
      </w:tblPr>
      <w:tblGrid>
        <w:gridCol w:w="6374"/>
        <w:gridCol w:w="2971"/>
      </w:tblGrid>
      <w:tr w:rsidR="00B72678" w:rsidRPr="0086474B" w14:paraId="34B17F24" w14:textId="77777777" w:rsidTr="00276876">
        <w:tc>
          <w:tcPr>
            <w:tcW w:w="9345" w:type="dxa"/>
            <w:gridSpan w:val="2"/>
            <w:hideMark/>
          </w:tcPr>
          <w:p w14:paraId="61D49DAA" w14:textId="60B8BB31" w:rsidR="00B72678" w:rsidRPr="0086474B" w:rsidRDefault="00B72678" w:rsidP="00276876">
            <w:pPr>
              <w:spacing w:line="360" w:lineRule="auto"/>
              <w:rPr>
                <w:rFonts w:ascii="Arial" w:hAnsi="Arial" w:cs="Arial"/>
                <w:sz w:val="22"/>
                <w:szCs w:val="22"/>
              </w:rPr>
            </w:pPr>
            <w:r w:rsidRPr="0086474B">
              <w:rPr>
                <w:rFonts w:ascii="Arial" w:hAnsi="Arial" w:cs="Arial"/>
                <w:sz w:val="22"/>
                <w:szCs w:val="22"/>
              </w:rPr>
              <w:t>Руководитель организации</w:t>
            </w:r>
            <w:r w:rsidR="005B741A" w:rsidRPr="0086474B">
              <w:rPr>
                <w:rFonts w:ascii="Arial" w:hAnsi="Arial" w:cs="Arial"/>
                <w:sz w:val="22"/>
                <w:szCs w:val="22"/>
              </w:rPr>
              <w:t>-</w:t>
            </w:r>
            <w:r w:rsidRPr="0086474B">
              <w:rPr>
                <w:rFonts w:ascii="Arial" w:hAnsi="Arial" w:cs="Arial"/>
                <w:sz w:val="22"/>
                <w:szCs w:val="22"/>
              </w:rPr>
              <w:t>разработчика</w:t>
            </w:r>
          </w:p>
        </w:tc>
      </w:tr>
      <w:tr w:rsidR="00B72678" w:rsidRPr="0086474B" w14:paraId="1AF3FC80" w14:textId="77777777" w:rsidTr="00276876">
        <w:tc>
          <w:tcPr>
            <w:tcW w:w="6374" w:type="dxa"/>
          </w:tcPr>
          <w:p w14:paraId="186766A4" w14:textId="77777777" w:rsidR="00B72678" w:rsidRPr="0086474B" w:rsidRDefault="00B72678" w:rsidP="00276876">
            <w:pPr>
              <w:autoSpaceDN w:val="0"/>
              <w:spacing w:line="360" w:lineRule="auto"/>
              <w:jc w:val="both"/>
              <w:rPr>
                <w:rFonts w:ascii="Arial" w:eastAsia="Calibri" w:hAnsi="Arial" w:cs="Arial"/>
                <w:sz w:val="22"/>
                <w:lang w:eastAsia="en-US"/>
              </w:rPr>
            </w:pPr>
            <w:r w:rsidRPr="0086474B">
              <w:rPr>
                <w:rFonts w:ascii="Arial" w:eastAsia="Calibri" w:hAnsi="Arial" w:cs="Arial"/>
                <w:sz w:val="22"/>
                <w:lang w:eastAsia="en-US"/>
              </w:rPr>
              <w:t>Директор ВНИИЖиров</w:t>
            </w:r>
          </w:p>
        </w:tc>
        <w:tc>
          <w:tcPr>
            <w:tcW w:w="2971" w:type="dxa"/>
            <w:hideMark/>
          </w:tcPr>
          <w:p w14:paraId="51D95DE5" w14:textId="77777777" w:rsidR="00B72678" w:rsidRPr="0086474B" w:rsidRDefault="00B72678" w:rsidP="00276876">
            <w:pPr>
              <w:autoSpaceDN w:val="0"/>
              <w:spacing w:line="360" w:lineRule="auto"/>
              <w:jc w:val="right"/>
              <w:rPr>
                <w:rFonts w:ascii="Arial" w:eastAsia="Calibri" w:hAnsi="Arial" w:cs="Arial"/>
                <w:sz w:val="22"/>
                <w:lang w:eastAsia="en-US"/>
              </w:rPr>
            </w:pPr>
            <w:r w:rsidRPr="0086474B">
              <w:rPr>
                <w:rFonts w:ascii="Arial" w:eastAsia="Calibri" w:hAnsi="Arial" w:cs="Arial"/>
                <w:sz w:val="22"/>
                <w:lang w:eastAsia="en-US"/>
              </w:rPr>
              <w:t>А.Н. Лисицын</w:t>
            </w:r>
          </w:p>
        </w:tc>
      </w:tr>
      <w:tr w:rsidR="0068181B" w:rsidRPr="0086474B" w14:paraId="099FBC8E" w14:textId="77777777" w:rsidTr="00276876">
        <w:tc>
          <w:tcPr>
            <w:tcW w:w="6374" w:type="dxa"/>
          </w:tcPr>
          <w:p w14:paraId="53E48C49" w14:textId="77777777" w:rsidR="0068181B" w:rsidRPr="0086474B" w:rsidRDefault="0068181B" w:rsidP="00276876">
            <w:pPr>
              <w:autoSpaceDN w:val="0"/>
              <w:spacing w:line="360" w:lineRule="auto"/>
              <w:jc w:val="both"/>
              <w:rPr>
                <w:rFonts w:ascii="Arial" w:eastAsia="Calibri" w:hAnsi="Arial" w:cs="Arial"/>
                <w:sz w:val="22"/>
                <w:lang w:eastAsia="en-US"/>
              </w:rPr>
            </w:pPr>
          </w:p>
        </w:tc>
        <w:tc>
          <w:tcPr>
            <w:tcW w:w="2971" w:type="dxa"/>
          </w:tcPr>
          <w:p w14:paraId="01E6ADA1" w14:textId="77777777" w:rsidR="0068181B" w:rsidRPr="0086474B" w:rsidRDefault="0068181B" w:rsidP="00276876">
            <w:pPr>
              <w:autoSpaceDN w:val="0"/>
              <w:spacing w:line="360" w:lineRule="auto"/>
              <w:jc w:val="right"/>
              <w:rPr>
                <w:rFonts w:ascii="Arial" w:eastAsia="Calibri" w:hAnsi="Arial" w:cs="Arial"/>
                <w:sz w:val="22"/>
                <w:lang w:eastAsia="en-US"/>
              </w:rPr>
            </w:pPr>
          </w:p>
        </w:tc>
      </w:tr>
      <w:tr w:rsidR="0068181B" w:rsidRPr="0086474B" w14:paraId="78BF39D2" w14:textId="77777777" w:rsidTr="00276876">
        <w:tc>
          <w:tcPr>
            <w:tcW w:w="6374" w:type="dxa"/>
          </w:tcPr>
          <w:p w14:paraId="1DED12BB" w14:textId="157E360A" w:rsidR="0068181B" w:rsidRPr="0086474B" w:rsidRDefault="0068181B" w:rsidP="00276876">
            <w:pPr>
              <w:autoSpaceDN w:val="0"/>
              <w:spacing w:line="360" w:lineRule="auto"/>
              <w:jc w:val="both"/>
              <w:rPr>
                <w:rFonts w:ascii="Arial" w:eastAsia="Calibri" w:hAnsi="Arial" w:cs="Arial"/>
                <w:sz w:val="22"/>
                <w:szCs w:val="22"/>
                <w:lang w:eastAsia="en-US"/>
              </w:rPr>
            </w:pPr>
            <w:r w:rsidRPr="0086474B">
              <w:rPr>
                <w:rFonts w:ascii="Arial" w:eastAsia="Calibri" w:hAnsi="Arial" w:cs="Arial"/>
                <w:sz w:val="22"/>
                <w:szCs w:val="22"/>
                <w:lang w:eastAsia="en-US"/>
              </w:rPr>
              <w:t>Разработчик</w:t>
            </w:r>
          </w:p>
        </w:tc>
        <w:tc>
          <w:tcPr>
            <w:tcW w:w="2971" w:type="dxa"/>
          </w:tcPr>
          <w:p w14:paraId="2AF449C8" w14:textId="77777777" w:rsidR="0068181B" w:rsidRPr="0086474B" w:rsidRDefault="0068181B" w:rsidP="00276876">
            <w:pPr>
              <w:autoSpaceDN w:val="0"/>
              <w:spacing w:line="360" w:lineRule="auto"/>
              <w:jc w:val="right"/>
              <w:rPr>
                <w:rFonts w:ascii="Arial" w:eastAsia="Calibri" w:hAnsi="Arial" w:cs="Arial"/>
                <w:sz w:val="22"/>
                <w:lang w:eastAsia="en-US"/>
              </w:rPr>
            </w:pPr>
          </w:p>
        </w:tc>
      </w:tr>
      <w:tr w:rsidR="005B741A" w:rsidRPr="00CC6732" w14:paraId="5B2335FF" w14:textId="77777777" w:rsidTr="00276876">
        <w:tc>
          <w:tcPr>
            <w:tcW w:w="6374" w:type="dxa"/>
          </w:tcPr>
          <w:p w14:paraId="1F9E8435" w14:textId="7F45DCC0" w:rsidR="005B741A" w:rsidRPr="0086474B" w:rsidRDefault="005B741A" w:rsidP="005B741A">
            <w:pPr>
              <w:autoSpaceDN w:val="0"/>
              <w:spacing w:line="360" w:lineRule="auto"/>
              <w:jc w:val="both"/>
              <w:rPr>
                <w:rFonts w:ascii="Arial" w:eastAsia="Calibri" w:hAnsi="Arial" w:cs="Arial"/>
                <w:sz w:val="22"/>
                <w:szCs w:val="22"/>
                <w:lang w:eastAsia="en-US"/>
              </w:rPr>
            </w:pPr>
            <w:r w:rsidRPr="0086474B">
              <w:rPr>
                <w:rFonts w:ascii="Arial" w:eastAsia="Calibri" w:hAnsi="Arial" w:cs="Arial"/>
                <w:sz w:val="22"/>
                <w:szCs w:val="22"/>
                <w:lang w:eastAsia="en-US"/>
              </w:rPr>
              <w:t>Зав. научно-исследовательским</w:t>
            </w:r>
            <w:r w:rsidR="0068181B" w:rsidRPr="0086474B">
              <w:rPr>
                <w:rFonts w:ascii="Arial" w:eastAsia="Calibri" w:hAnsi="Arial" w:cs="Arial"/>
                <w:sz w:val="22"/>
                <w:szCs w:val="22"/>
                <w:lang w:eastAsia="en-US"/>
              </w:rPr>
              <w:t xml:space="preserve"> </w:t>
            </w:r>
            <w:r w:rsidRPr="0086474B">
              <w:rPr>
                <w:rFonts w:ascii="Arial" w:eastAsia="Calibri" w:hAnsi="Arial" w:cs="Arial"/>
                <w:sz w:val="22"/>
                <w:szCs w:val="22"/>
                <w:lang w:eastAsia="en-US"/>
              </w:rPr>
              <w:t>отделом стандартизации</w:t>
            </w:r>
          </w:p>
        </w:tc>
        <w:tc>
          <w:tcPr>
            <w:tcW w:w="2971" w:type="dxa"/>
          </w:tcPr>
          <w:p w14:paraId="1F42A791" w14:textId="765E9890" w:rsidR="005B741A" w:rsidRPr="0068181B" w:rsidRDefault="005B741A" w:rsidP="00276876">
            <w:pPr>
              <w:autoSpaceDN w:val="0"/>
              <w:spacing w:line="360" w:lineRule="auto"/>
              <w:jc w:val="right"/>
              <w:rPr>
                <w:rFonts w:ascii="Arial" w:eastAsia="Calibri" w:hAnsi="Arial" w:cs="Arial"/>
                <w:sz w:val="22"/>
                <w:szCs w:val="22"/>
                <w:lang w:eastAsia="en-US"/>
              </w:rPr>
            </w:pPr>
            <w:r w:rsidRPr="0086474B">
              <w:rPr>
                <w:rFonts w:ascii="Arial" w:eastAsia="Calibri" w:hAnsi="Arial" w:cs="Arial"/>
                <w:sz w:val="22"/>
                <w:szCs w:val="22"/>
                <w:lang w:eastAsia="en-US"/>
              </w:rPr>
              <w:t>Ф.П. Носовицкая</w:t>
            </w:r>
          </w:p>
        </w:tc>
      </w:tr>
    </w:tbl>
    <w:p w14:paraId="1D2A79F7" w14:textId="77777777" w:rsidR="00B72678" w:rsidRPr="005B741A" w:rsidRDefault="00B72678" w:rsidP="00B72678">
      <w:pPr>
        <w:autoSpaceDE w:val="0"/>
        <w:autoSpaceDN w:val="0"/>
        <w:adjustRightInd w:val="0"/>
        <w:spacing w:line="360" w:lineRule="auto"/>
        <w:jc w:val="both"/>
        <w:rPr>
          <w:rFonts w:ascii="Arial" w:hAnsi="Arial" w:cs="Arial"/>
        </w:rPr>
      </w:pPr>
    </w:p>
    <w:p w14:paraId="2EC56E67" w14:textId="77777777" w:rsidR="006E5E03" w:rsidRPr="00E90790" w:rsidRDefault="006E5E03" w:rsidP="005814C8">
      <w:pPr>
        <w:spacing w:line="360" w:lineRule="auto"/>
        <w:jc w:val="center"/>
        <w:rPr>
          <w:rFonts w:ascii="Arial" w:hAnsi="Arial" w:cs="Arial"/>
          <w:bCs/>
        </w:rPr>
      </w:pPr>
    </w:p>
    <w:p w14:paraId="309D24DC" w14:textId="77777777" w:rsidR="005814C8" w:rsidRPr="00E90790" w:rsidRDefault="005814C8" w:rsidP="005814C8">
      <w:pPr>
        <w:spacing w:line="360" w:lineRule="auto"/>
        <w:jc w:val="center"/>
        <w:rPr>
          <w:rFonts w:ascii="Arial" w:hAnsi="Arial" w:cs="Arial"/>
          <w:bCs/>
        </w:rPr>
      </w:pPr>
    </w:p>
    <w:p w14:paraId="179BC8EB" w14:textId="77777777" w:rsidR="005814C8" w:rsidRPr="00E90790" w:rsidRDefault="005814C8" w:rsidP="005814C8">
      <w:pPr>
        <w:spacing w:line="360" w:lineRule="auto"/>
        <w:jc w:val="center"/>
        <w:rPr>
          <w:rFonts w:ascii="Arial" w:hAnsi="Arial" w:cs="Arial"/>
          <w:bCs/>
        </w:rPr>
      </w:pPr>
    </w:p>
    <w:sectPr w:rsidR="005814C8" w:rsidRPr="00E90790" w:rsidSect="00BC37A8">
      <w:headerReference w:type="even" r:id="rId16"/>
      <w:headerReference w:type="first" r:id="rId17"/>
      <w:footerReference w:type="first" r:id="rId18"/>
      <w:footnotePr>
        <w:numFmt w:val="chicago"/>
      </w:footnotePr>
      <w:pgSz w:w="11906" w:h="16838" w:code="9"/>
      <w:pgMar w:top="1418" w:right="1418"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53F71" w14:textId="77777777" w:rsidR="0021430D" w:rsidRDefault="0021430D">
      <w:r>
        <w:separator/>
      </w:r>
    </w:p>
  </w:endnote>
  <w:endnote w:type="continuationSeparator" w:id="0">
    <w:p w14:paraId="7674FB5E" w14:textId="77777777" w:rsidR="0021430D" w:rsidRDefault="0021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ACE96" w14:textId="77777777" w:rsidR="00A21346" w:rsidRPr="007A4386" w:rsidRDefault="00A21346" w:rsidP="00486B11">
    <w:pPr>
      <w:pStyle w:val="a3"/>
      <w:framePr w:wrap="around" w:vAnchor="text" w:hAnchor="page" w:x="1477" w:y="1"/>
      <w:rPr>
        <w:rStyle w:val="a8"/>
        <w:rFonts w:ascii="Arial" w:hAnsi="Arial" w:cs="Arial"/>
        <w:sz w:val="22"/>
        <w:szCs w:val="22"/>
      </w:rPr>
    </w:pPr>
    <w:r w:rsidRPr="007A4386">
      <w:rPr>
        <w:rStyle w:val="a8"/>
        <w:rFonts w:ascii="Arial" w:hAnsi="Arial" w:cs="Arial"/>
        <w:sz w:val="22"/>
        <w:szCs w:val="22"/>
      </w:rPr>
      <w:fldChar w:fldCharType="begin"/>
    </w:r>
    <w:r w:rsidRPr="007A4386">
      <w:rPr>
        <w:rStyle w:val="a8"/>
        <w:rFonts w:ascii="Arial" w:hAnsi="Arial" w:cs="Arial"/>
        <w:sz w:val="22"/>
        <w:szCs w:val="22"/>
      </w:rPr>
      <w:instrText xml:space="preserve">PAGE  </w:instrText>
    </w:r>
    <w:r w:rsidRPr="007A4386">
      <w:rPr>
        <w:rStyle w:val="a8"/>
        <w:rFonts w:ascii="Arial" w:hAnsi="Arial" w:cs="Arial"/>
        <w:sz w:val="22"/>
        <w:szCs w:val="22"/>
      </w:rPr>
      <w:fldChar w:fldCharType="separate"/>
    </w:r>
    <w:r w:rsidR="00876B82">
      <w:rPr>
        <w:rStyle w:val="a8"/>
        <w:rFonts w:ascii="Arial" w:hAnsi="Arial" w:cs="Arial"/>
        <w:noProof/>
        <w:sz w:val="22"/>
        <w:szCs w:val="22"/>
      </w:rPr>
      <w:t>14</w:t>
    </w:r>
    <w:r w:rsidRPr="007A4386">
      <w:rPr>
        <w:rStyle w:val="a8"/>
        <w:rFonts w:ascii="Arial" w:hAnsi="Arial" w:cs="Arial"/>
        <w:sz w:val="22"/>
        <w:szCs w:val="22"/>
      </w:rPr>
      <w:fldChar w:fldCharType="end"/>
    </w:r>
  </w:p>
  <w:p w14:paraId="26841714" w14:textId="77777777" w:rsidR="00A21346" w:rsidRDefault="00A21346" w:rsidP="007A43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3CB7" w14:textId="77777777" w:rsidR="00A21346" w:rsidRPr="007A4386" w:rsidRDefault="00A21346" w:rsidP="00C87FD5">
    <w:pPr>
      <w:pStyle w:val="a3"/>
      <w:framePr w:wrap="around" w:vAnchor="text" w:hAnchor="margin" w:xAlign="outside" w:y="1"/>
      <w:rPr>
        <w:rStyle w:val="a8"/>
        <w:rFonts w:ascii="Arial" w:hAnsi="Arial" w:cs="Arial"/>
        <w:sz w:val="22"/>
        <w:szCs w:val="22"/>
      </w:rPr>
    </w:pPr>
    <w:r w:rsidRPr="007A4386">
      <w:rPr>
        <w:rStyle w:val="a8"/>
        <w:rFonts w:ascii="Arial" w:hAnsi="Arial" w:cs="Arial"/>
        <w:sz w:val="22"/>
        <w:szCs w:val="22"/>
      </w:rPr>
      <w:fldChar w:fldCharType="begin"/>
    </w:r>
    <w:r w:rsidRPr="007A4386">
      <w:rPr>
        <w:rStyle w:val="a8"/>
        <w:rFonts w:ascii="Arial" w:hAnsi="Arial" w:cs="Arial"/>
        <w:sz w:val="22"/>
        <w:szCs w:val="22"/>
      </w:rPr>
      <w:instrText xml:space="preserve">PAGE  </w:instrText>
    </w:r>
    <w:r w:rsidRPr="007A4386">
      <w:rPr>
        <w:rStyle w:val="a8"/>
        <w:rFonts w:ascii="Arial" w:hAnsi="Arial" w:cs="Arial"/>
        <w:sz w:val="22"/>
        <w:szCs w:val="22"/>
      </w:rPr>
      <w:fldChar w:fldCharType="separate"/>
    </w:r>
    <w:r w:rsidR="00876B82">
      <w:rPr>
        <w:rStyle w:val="a8"/>
        <w:rFonts w:ascii="Arial" w:hAnsi="Arial" w:cs="Arial"/>
        <w:noProof/>
        <w:sz w:val="22"/>
        <w:szCs w:val="22"/>
      </w:rPr>
      <w:t>15</w:t>
    </w:r>
    <w:r w:rsidRPr="007A4386">
      <w:rPr>
        <w:rStyle w:val="a8"/>
        <w:rFonts w:ascii="Arial" w:hAnsi="Arial" w:cs="Arial"/>
        <w:sz w:val="22"/>
        <w:szCs w:val="22"/>
      </w:rPr>
      <w:fldChar w:fldCharType="end"/>
    </w:r>
  </w:p>
  <w:p w14:paraId="6846F326" w14:textId="77777777" w:rsidR="00A21346" w:rsidRPr="00CF6505" w:rsidRDefault="00A21346" w:rsidP="00556559">
    <w:pPr>
      <w:pStyle w:val="a3"/>
      <w:ind w:right="360"/>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50195"/>
      <w:docPartObj>
        <w:docPartGallery w:val="Page Numbers (Bottom of Page)"/>
        <w:docPartUnique/>
      </w:docPartObj>
    </w:sdtPr>
    <w:sdtEndPr>
      <w:rPr>
        <w:rFonts w:ascii="Arial" w:hAnsi="Arial" w:cs="Arial"/>
        <w:sz w:val="22"/>
        <w:szCs w:val="22"/>
      </w:rPr>
    </w:sdtEndPr>
    <w:sdtContent>
      <w:p w14:paraId="2E352F77" w14:textId="1BBBAB38" w:rsidR="00A21346" w:rsidRPr="00105659" w:rsidRDefault="00A21346">
        <w:pPr>
          <w:pStyle w:val="a3"/>
          <w:jc w:val="right"/>
          <w:rPr>
            <w:rFonts w:ascii="Arial" w:hAnsi="Arial" w:cs="Arial"/>
            <w:sz w:val="22"/>
            <w:szCs w:val="22"/>
          </w:rPr>
        </w:pPr>
        <w:r w:rsidRPr="00105659">
          <w:rPr>
            <w:rFonts w:ascii="Arial" w:hAnsi="Arial" w:cs="Arial"/>
            <w:sz w:val="22"/>
            <w:szCs w:val="22"/>
          </w:rPr>
          <w:fldChar w:fldCharType="begin"/>
        </w:r>
        <w:r w:rsidRPr="00105659">
          <w:rPr>
            <w:rFonts w:ascii="Arial" w:hAnsi="Arial" w:cs="Arial"/>
            <w:sz w:val="22"/>
            <w:szCs w:val="22"/>
          </w:rPr>
          <w:instrText>PAGE   \* MERGEFORMAT</w:instrText>
        </w:r>
        <w:r w:rsidRPr="00105659">
          <w:rPr>
            <w:rFonts w:ascii="Arial" w:hAnsi="Arial" w:cs="Arial"/>
            <w:sz w:val="22"/>
            <w:szCs w:val="22"/>
          </w:rPr>
          <w:fldChar w:fldCharType="separate"/>
        </w:r>
        <w:r w:rsidR="00876B82">
          <w:rPr>
            <w:rFonts w:ascii="Arial" w:hAnsi="Arial" w:cs="Arial"/>
            <w:noProof/>
            <w:sz w:val="22"/>
            <w:szCs w:val="22"/>
          </w:rPr>
          <w:t>1</w:t>
        </w:r>
        <w:r w:rsidRPr="00105659">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266DD" w14:textId="77777777" w:rsidR="0021430D" w:rsidRDefault="0021430D">
      <w:r>
        <w:separator/>
      </w:r>
    </w:p>
  </w:footnote>
  <w:footnote w:type="continuationSeparator" w:id="0">
    <w:p w14:paraId="13264696" w14:textId="77777777" w:rsidR="0021430D" w:rsidRDefault="0021430D">
      <w:r>
        <w:continuationSeparator/>
      </w:r>
    </w:p>
  </w:footnote>
  <w:footnote w:id="1">
    <w:p w14:paraId="696C89E2" w14:textId="056566D6" w:rsidR="00A21346" w:rsidRPr="00EE139C" w:rsidRDefault="00A21346" w:rsidP="00003976">
      <w:pPr>
        <w:pStyle w:val="ad"/>
        <w:spacing w:line="360" w:lineRule="auto"/>
        <w:ind w:firstLine="510"/>
        <w:rPr>
          <w:rFonts w:ascii="Arial" w:hAnsi="Arial" w:cs="Arial"/>
        </w:rPr>
      </w:pPr>
      <w:r>
        <w:rPr>
          <w:rStyle w:val="af"/>
        </w:rPr>
        <w:footnoteRef/>
      </w:r>
      <w:r>
        <w:t xml:space="preserve"> </w:t>
      </w:r>
      <w:r w:rsidRPr="00EE139C">
        <w:rPr>
          <w:rFonts w:ascii="Arial" w:hAnsi="Arial" w:cs="Arial"/>
        </w:rPr>
        <w:t>На территории Российской Федерации действует ГОСТ Р 58144 «Вода дистиллированная. Технические условия»</w:t>
      </w:r>
    </w:p>
  </w:footnote>
  <w:footnote w:id="2">
    <w:p w14:paraId="609983B7" w14:textId="1ECC3C36" w:rsidR="00A21346" w:rsidRPr="00EE139C" w:rsidRDefault="00A21346" w:rsidP="00003976">
      <w:pPr>
        <w:pStyle w:val="ad"/>
        <w:spacing w:line="360" w:lineRule="auto"/>
        <w:ind w:firstLine="510"/>
        <w:rPr>
          <w:rFonts w:ascii="Arial" w:hAnsi="Arial" w:cs="Arial"/>
        </w:rPr>
      </w:pPr>
      <w:r w:rsidRPr="00EE139C">
        <w:rPr>
          <w:rStyle w:val="af"/>
          <w:rFonts w:ascii="Arial" w:hAnsi="Arial" w:cs="Arial"/>
        </w:rPr>
        <w:t>**</w:t>
      </w:r>
      <w:r w:rsidRPr="00EE139C">
        <w:rPr>
          <w:rFonts w:ascii="Arial" w:hAnsi="Arial" w:cs="Arial"/>
        </w:rPr>
        <w:t xml:space="preserve"> На территории Российской Федерации</w:t>
      </w:r>
      <w:r>
        <w:rPr>
          <w:rFonts w:ascii="Arial" w:hAnsi="Arial" w:cs="Arial"/>
        </w:rPr>
        <w:t xml:space="preserve"> </w:t>
      </w:r>
      <w:r w:rsidRPr="00EE139C">
        <w:rPr>
          <w:rFonts w:ascii="Arial" w:hAnsi="Arial" w:cs="Arial"/>
        </w:rPr>
        <w:t>действует</w:t>
      </w:r>
      <w:r>
        <w:rPr>
          <w:rFonts w:ascii="Arial" w:hAnsi="Arial" w:cs="Arial"/>
        </w:rPr>
        <w:t xml:space="preserve"> </w:t>
      </w:r>
      <w:r w:rsidRPr="00EE139C">
        <w:rPr>
          <w:rFonts w:ascii="Arial" w:hAnsi="Arial" w:cs="Arial"/>
        </w:rPr>
        <w:t xml:space="preserve">ГОСТ Р </w:t>
      </w:r>
      <w:r>
        <w:rPr>
          <w:rFonts w:ascii="Arial" w:hAnsi="Arial" w:cs="Arial"/>
        </w:rPr>
        <w:t>55878</w:t>
      </w:r>
      <w:r w:rsidRPr="00EE139C">
        <w:rPr>
          <w:rFonts w:ascii="Arial" w:hAnsi="Arial" w:cs="Arial"/>
        </w:rPr>
        <w:t xml:space="preserve"> «</w:t>
      </w:r>
      <w:r>
        <w:rPr>
          <w:rFonts w:ascii="Arial" w:hAnsi="Arial" w:cs="Arial"/>
        </w:rPr>
        <w:t>Спирт этиловый технический гидролизный ректификованный. Технические условия</w:t>
      </w:r>
      <w:r w:rsidRPr="00EE139C">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02D1" w14:textId="42CE7CC9" w:rsidR="00A21346" w:rsidRPr="009C6AAF" w:rsidRDefault="00A21346" w:rsidP="008625DB">
    <w:pPr>
      <w:pStyle w:val="a7"/>
      <w:tabs>
        <w:tab w:val="clear" w:pos="4677"/>
        <w:tab w:val="clear" w:pos="9355"/>
        <w:tab w:val="left" w:pos="7065"/>
      </w:tabs>
      <w:spacing w:line="360" w:lineRule="auto"/>
      <w:rPr>
        <w:rFonts w:ascii="Arial" w:hAnsi="Arial" w:cs="Arial"/>
        <w:b/>
      </w:rPr>
    </w:pPr>
    <w:r w:rsidRPr="009C6AAF">
      <w:rPr>
        <w:rFonts w:ascii="Arial" w:hAnsi="Arial" w:cs="Arial"/>
        <w:b/>
      </w:rPr>
      <w:t>ГОСТ</w:t>
    </w:r>
    <w:r>
      <w:rPr>
        <w:rFonts w:ascii="Arial" w:hAnsi="Arial" w:cs="Arial"/>
        <w:b/>
      </w:rPr>
      <w:t xml:space="preserve"> 5480─</w:t>
    </w:r>
  </w:p>
  <w:p w14:paraId="004A8012" w14:textId="4AB0A6A1" w:rsidR="00A21346" w:rsidRDefault="00A21346" w:rsidP="0082078A">
    <w:pPr>
      <w:pStyle w:val="a7"/>
      <w:spacing w:line="360" w:lineRule="auto"/>
    </w:pPr>
    <w:r w:rsidRPr="009C6AAF">
      <w:rPr>
        <w:rFonts w:ascii="Arial" w:hAnsi="Arial" w:cs="Arial"/>
        <w:i/>
      </w:rPr>
      <w:t>(проект,</w:t>
    </w:r>
    <w:r w:rsidRPr="005538B0">
      <w:rPr>
        <w:rFonts w:ascii="Arial" w:hAnsi="Arial" w:cs="Arial"/>
        <w:i/>
      </w:rPr>
      <w:t xml:space="preserve"> </w:t>
    </w:r>
    <w:r w:rsidRPr="004E5DFF">
      <w:rPr>
        <w:rFonts w:ascii="Arial" w:hAnsi="Arial" w:cs="Arial"/>
        <w:i/>
        <w:lang w:val="en-US"/>
      </w:rPr>
      <w:t>RU</w:t>
    </w:r>
    <w:r w:rsidRPr="004E5DFF">
      <w:rPr>
        <w:rFonts w:ascii="Arial" w:hAnsi="Arial" w:cs="Arial"/>
        <w:i/>
      </w:rPr>
      <w:t>,</w:t>
    </w:r>
    <w:r w:rsidRPr="009C6AAF">
      <w:rPr>
        <w:rFonts w:ascii="Arial" w:hAnsi="Arial" w:cs="Arial"/>
        <w:i/>
      </w:rPr>
      <w:t xml:space="preserve"> </w:t>
    </w:r>
    <w:r>
      <w:rPr>
        <w:rFonts w:ascii="Arial" w:hAnsi="Arial" w:cs="Arial"/>
        <w:i/>
      </w:rPr>
      <w:t>окончательная</w:t>
    </w:r>
    <w:r w:rsidRPr="009C6AAF">
      <w:rPr>
        <w:rFonts w:ascii="Arial" w:hAnsi="Arial" w:cs="Arial"/>
        <w:i/>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D5771" w14:textId="7160590B" w:rsidR="00A21346" w:rsidRDefault="00A21346" w:rsidP="009D6A99">
    <w:pPr>
      <w:pStyle w:val="a7"/>
      <w:tabs>
        <w:tab w:val="clear" w:pos="4677"/>
        <w:tab w:val="clear" w:pos="9355"/>
        <w:tab w:val="left" w:pos="6411"/>
        <w:tab w:val="left" w:pos="6987"/>
        <w:tab w:val="left" w:pos="7065"/>
        <w:tab w:val="right" w:pos="10035"/>
      </w:tabs>
      <w:spacing w:line="360" w:lineRule="auto"/>
      <w:jc w:val="right"/>
      <w:rPr>
        <w:rFonts w:ascii="Arial" w:hAnsi="Arial" w:cs="Arial"/>
        <w:b/>
      </w:rPr>
    </w:pPr>
    <w:r w:rsidRPr="007A4000">
      <w:rPr>
        <w:rFonts w:ascii="Arial" w:hAnsi="Arial" w:cs="Arial"/>
        <w:b/>
      </w:rPr>
      <w:t>ГОСТ</w:t>
    </w:r>
    <w:r>
      <w:rPr>
        <w:rFonts w:ascii="Arial" w:hAnsi="Arial" w:cs="Arial"/>
        <w:b/>
      </w:rPr>
      <w:t xml:space="preserve"> 5480─</w:t>
    </w:r>
  </w:p>
  <w:p w14:paraId="734088FA" w14:textId="247BED74" w:rsidR="00A21346" w:rsidRPr="007B4EC9" w:rsidRDefault="00A21346" w:rsidP="008625DB">
    <w:pPr>
      <w:pStyle w:val="a7"/>
      <w:tabs>
        <w:tab w:val="clear" w:pos="4677"/>
        <w:tab w:val="clear" w:pos="9355"/>
        <w:tab w:val="left" w:pos="7065"/>
      </w:tabs>
      <w:spacing w:line="360" w:lineRule="auto"/>
      <w:jc w:val="right"/>
      <w:rPr>
        <w:rFonts w:ascii="Arial" w:hAnsi="Arial" w:cs="Arial"/>
        <w:b/>
      </w:rPr>
    </w:pPr>
    <w:r w:rsidRPr="007A4000">
      <w:rPr>
        <w:rFonts w:ascii="Arial" w:hAnsi="Arial" w:cs="Arial"/>
        <w:i/>
      </w:rPr>
      <w:t>(проект,</w:t>
    </w:r>
    <w:r w:rsidRPr="00F205FD">
      <w:rPr>
        <w:rFonts w:ascii="Arial" w:hAnsi="Arial" w:cs="Arial"/>
        <w:i/>
      </w:rPr>
      <w:t xml:space="preserve"> </w:t>
    </w:r>
    <w:r w:rsidRPr="004E5DFF">
      <w:rPr>
        <w:rFonts w:ascii="Arial" w:hAnsi="Arial" w:cs="Arial"/>
        <w:i/>
        <w:lang w:val="en-US"/>
      </w:rPr>
      <w:t>RU</w:t>
    </w:r>
    <w:r w:rsidRPr="004E5DFF">
      <w:rPr>
        <w:rFonts w:ascii="Arial" w:hAnsi="Arial" w:cs="Arial"/>
        <w:i/>
      </w:rPr>
      <w:t>,</w:t>
    </w:r>
    <w:r w:rsidRPr="007A4000">
      <w:rPr>
        <w:rFonts w:ascii="Arial" w:hAnsi="Arial" w:cs="Arial"/>
        <w:i/>
      </w:rPr>
      <w:t xml:space="preserve"> </w:t>
    </w:r>
    <w:r>
      <w:rPr>
        <w:rFonts w:ascii="Arial" w:hAnsi="Arial" w:cs="Arial"/>
        <w:i/>
      </w:rPr>
      <w:t>окончательная</w:t>
    </w:r>
    <w:r w:rsidRPr="007A4000">
      <w:rPr>
        <w:rFonts w:ascii="Arial" w:hAnsi="Arial" w:cs="Arial"/>
        <w:i/>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66BE" w14:textId="2B0DAD84" w:rsidR="00A21346" w:rsidRPr="00D16074" w:rsidRDefault="00A21346" w:rsidP="008625DB">
    <w:pPr>
      <w:pStyle w:val="a7"/>
      <w:tabs>
        <w:tab w:val="clear" w:pos="4677"/>
        <w:tab w:val="clear" w:pos="9355"/>
        <w:tab w:val="left" w:pos="7065"/>
      </w:tabs>
      <w:spacing w:line="360" w:lineRule="auto"/>
      <w:rPr>
        <w:rFonts w:ascii="Arial" w:hAnsi="Arial" w:cs="Arial"/>
        <w:b/>
      </w:rPr>
    </w:pPr>
    <w:r w:rsidRPr="00D16074">
      <w:rPr>
        <w:rFonts w:ascii="Arial" w:hAnsi="Arial" w:cs="Arial"/>
        <w:b/>
      </w:rPr>
      <w:t>ГОСТ</w:t>
    </w:r>
    <w:r>
      <w:rPr>
        <w:rFonts w:ascii="Arial" w:hAnsi="Arial" w:cs="Arial"/>
        <w:b/>
      </w:rPr>
      <w:t xml:space="preserve"> 5480─</w:t>
    </w:r>
  </w:p>
  <w:p w14:paraId="7B7452D9" w14:textId="7F739450" w:rsidR="00A21346" w:rsidRPr="00D16074" w:rsidRDefault="00A21346" w:rsidP="008625DB">
    <w:pPr>
      <w:pStyle w:val="a7"/>
      <w:spacing w:line="360" w:lineRule="auto"/>
    </w:pPr>
    <w:r w:rsidRPr="00D16074">
      <w:rPr>
        <w:rFonts w:ascii="Arial" w:hAnsi="Arial" w:cs="Arial"/>
        <w:i/>
      </w:rPr>
      <w:t xml:space="preserve">(проект, </w:t>
    </w:r>
    <w:r w:rsidRPr="004E5DFF">
      <w:rPr>
        <w:rFonts w:ascii="Arial" w:hAnsi="Arial" w:cs="Arial"/>
        <w:i/>
        <w:lang w:val="en-US"/>
      </w:rPr>
      <w:t>RU</w:t>
    </w:r>
    <w:r w:rsidRPr="004E5DFF">
      <w:rPr>
        <w:rFonts w:ascii="Arial" w:hAnsi="Arial" w:cs="Arial"/>
        <w:i/>
      </w:rPr>
      <w:t>,</w:t>
    </w:r>
    <w:r>
      <w:rPr>
        <w:rFonts w:ascii="Arial" w:hAnsi="Arial" w:cs="Arial"/>
        <w:i/>
      </w:rPr>
      <w:t xml:space="preserve"> окончательная</w:t>
    </w:r>
    <w:r w:rsidRPr="00D16074">
      <w:rPr>
        <w:rFonts w:ascii="Arial" w:hAnsi="Arial" w:cs="Arial"/>
        <w:i/>
      </w:rPr>
      <w:t xml:space="preserve">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FFFA" w14:textId="7F2B077D" w:rsidR="00A21346" w:rsidRPr="009C6AAF" w:rsidRDefault="00A21346" w:rsidP="009D6A99">
    <w:pPr>
      <w:pStyle w:val="a7"/>
      <w:tabs>
        <w:tab w:val="clear" w:pos="4677"/>
        <w:tab w:val="clear" w:pos="9355"/>
        <w:tab w:val="left" w:pos="7065"/>
      </w:tabs>
      <w:spacing w:line="360" w:lineRule="auto"/>
      <w:jc w:val="right"/>
      <w:rPr>
        <w:rFonts w:ascii="Arial" w:hAnsi="Arial" w:cs="Arial"/>
        <w:b/>
      </w:rPr>
    </w:pPr>
    <w:r w:rsidRPr="009C6AAF">
      <w:rPr>
        <w:rFonts w:ascii="Arial" w:hAnsi="Arial" w:cs="Arial"/>
        <w:b/>
      </w:rPr>
      <w:t>ГОСТ</w:t>
    </w:r>
    <w:r>
      <w:rPr>
        <w:rFonts w:ascii="Arial" w:hAnsi="Arial" w:cs="Arial"/>
        <w:b/>
      </w:rPr>
      <w:t xml:space="preserve"> 5480─</w:t>
    </w:r>
  </w:p>
  <w:p w14:paraId="33C9F10A" w14:textId="56B86344" w:rsidR="00A21346" w:rsidRDefault="00A21346" w:rsidP="008625DB">
    <w:pPr>
      <w:pStyle w:val="a7"/>
      <w:spacing w:line="360" w:lineRule="auto"/>
      <w:jc w:val="right"/>
      <w:rPr>
        <w:rFonts w:ascii="Arial" w:hAnsi="Arial" w:cs="Arial"/>
        <w:i/>
      </w:rPr>
    </w:pPr>
    <w:r w:rsidRPr="009C6AAF">
      <w:rPr>
        <w:rFonts w:ascii="Arial" w:hAnsi="Arial" w:cs="Arial"/>
        <w:i/>
      </w:rPr>
      <w:t xml:space="preserve">(проект, </w:t>
    </w:r>
    <w:r w:rsidRPr="004E5DFF">
      <w:rPr>
        <w:rFonts w:ascii="Arial" w:hAnsi="Arial" w:cs="Arial"/>
        <w:i/>
        <w:lang w:val="en-US"/>
      </w:rPr>
      <w:t>RU</w:t>
    </w:r>
    <w:r w:rsidRPr="004E5DFF">
      <w:rPr>
        <w:rFonts w:ascii="Arial" w:hAnsi="Arial" w:cs="Arial"/>
        <w:i/>
      </w:rPr>
      <w:t>,</w:t>
    </w:r>
    <w:r>
      <w:rPr>
        <w:rFonts w:ascii="Arial" w:hAnsi="Arial" w:cs="Arial"/>
        <w:i/>
      </w:rPr>
      <w:t xml:space="preserve"> окончательная</w:t>
    </w:r>
    <w:r w:rsidRPr="009C6AAF">
      <w:rPr>
        <w:rFonts w:ascii="Arial" w:hAnsi="Arial" w:cs="Arial"/>
        <w:i/>
      </w:rPr>
      <w:t xml:space="preserve"> редакция</w:t>
    </w:r>
    <w:r>
      <w:rPr>
        <w:rFonts w:ascii="Arial" w:hAnsi="Arial" w:cs="Arial"/>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7D6"/>
    <w:multiLevelType w:val="multilevel"/>
    <w:tmpl w:val="76C278DE"/>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1">
    <w:nsid w:val="09757D6D"/>
    <w:multiLevelType w:val="multilevel"/>
    <w:tmpl w:val="C5D07700"/>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2">
    <w:nsid w:val="14BA5E4B"/>
    <w:multiLevelType w:val="hybridMultilevel"/>
    <w:tmpl w:val="972C2194"/>
    <w:lvl w:ilvl="0" w:tplc="E940CCF0">
      <w:start w:val="1"/>
      <w:numFmt w:val="decimal"/>
      <w:lvlText w:val="%1"/>
      <w:lvlJc w:val="left"/>
      <w:pPr>
        <w:tabs>
          <w:tab w:val="num" w:pos="1298"/>
        </w:tabs>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
    <w:nsid w:val="21F91176"/>
    <w:multiLevelType w:val="hybridMultilevel"/>
    <w:tmpl w:val="E7D0DA0A"/>
    <w:lvl w:ilvl="0" w:tplc="0419000F">
      <w:start w:val="1"/>
      <w:numFmt w:val="decimal"/>
      <w:lvlText w:val="%1."/>
      <w:lvlJc w:val="left"/>
      <w:pPr>
        <w:ind w:left="1230" w:hanging="360"/>
      </w:pPr>
    </w:lvl>
    <w:lvl w:ilvl="1" w:tplc="5756E3A4">
      <w:start w:val="1"/>
      <w:numFmt w:val="decimal"/>
      <w:lvlText w:val="7.%2"/>
      <w:lvlJc w:val="left"/>
      <w:rPr>
        <w:rFonts w:hint="default"/>
        <w:sz w:val="24"/>
        <w:szCs w:val="24"/>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
    <w:nsid w:val="25933F42"/>
    <w:multiLevelType w:val="multilevel"/>
    <w:tmpl w:val="314A478E"/>
    <w:lvl w:ilvl="0">
      <w:start w:val="9"/>
      <w:numFmt w:val="decimal"/>
      <w:lvlText w:val="%1"/>
      <w:lvlJc w:val="left"/>
      <w:pPr>
        <w:tabs>
          <w:tab w:val="num" w:pos="1275"/>
        </w:tabs>
        <w:ind w:left="1275" w:hanging="1275"/>
      </w:pPr>
      <w:rPr>
        <w:rFonts w:hint="default"/>
        <w:color w:val="auto"/>
      </w:rPr>
    </w:lvl>
    <w:lvl w:ilvl="1">
      <w:start w:val="2"/>
      <w:numFmt w:val="decimal"/>
      <w:lvlText w:val="%1.%2"/>
      <w:lvlJc w:val="left"/>
      <w:pPr>
        <w:tabs>
          <w:tab w:val="num" w:pos="1984"/>
        </w:tabs>
        <w:ind w:left="1984" w:hanging="1275"/>
      </w:pPr>
      <w:rPr>
        <w:rFonts w:hint="default"/>
        <w:color w:val="auto"/>
      </w:rPr>
    </w:lvl>
    <w:lvl w:ilvl="2">
      <w:start w:val="1"/>
      <w:numFmt w:val="decimal"/>
      <w:lvlText w:val="%1.%2.%3"/>
      <w:lvlJc w:val="left"/>
      <w:pPr>
        <w:tabs>
          <w:tab w:val="num" w:pos="2693"/>
        </w:tabs>
        <w:ind w:left="2693" w:hanging="1275"/>
      </w:pPr>
      <w:rPr>
        <w:rFonts w:hint="default"/>
        <w:color w:val="auto"/>
      </w:rPr>
    </w:lvl>
    <w:lvl w:ilvl="3">
      <w:start w:val="1"/>
      <w:numFmt w:val="decimal"/>
      <w:lvlText w:val="%1.%2.%3.%4"/>
      <w:lvlJc w:val="left"/>
      <w:pPr>
        <w:tabs>
          <w:tab w:val="num" w:pos="3402"/>
        </w:tabs>
        <w:ind w:left="3402" w:hanging="1275"/>
      </w:pPr>
      <w:rPr>
        <w:rFonts w:hint="default"/>
        <w:color w:val="auto"/>
      </w:rPr>
    </w:lvl>
    <w:lvl w:ilvl="4">
      <w:start w:val="1"/>
      <w:numFmt w:val="decimal"/>
      <w:lvlText w:val="%1.%2.%3.%4.%5"/>
      <w:lvlJc w:val="left"/>
      <w:pPr>
        <w:tabs>
          <w:tab w:val="num" w:pos="4111"/>
        </w:tabs>
        <w:ind w:left="4111" w:hanging="1275"/>
      </w:pPr>
      <w:rPr>
        <w:rFonts w:hint="default"/>
        <w:color w:val="auto"/>
      </w:rPr>
    </w:lvl>
    <w:lvl w:ilvl="5">
      <w:start w:val="1"/>
      <w:numFmt w:val="decimal"/>
      <w:lvlText w:val="%1.%2.%3.%4.%5.%6"/>
      <w:lvlJc w:val="left"/>
      <w:pPr>
        <w:tabs>
          <w:tab w:val="num" w:pos="4985"/>
        </w:tabs>
        <w:ind w:left="4985" w:hanging="1440"/>
      </w:pPr>
      <w:rPr>
        <w:rFonts w:hint="default"/>
        <w:color w:val="auto"/>
      </w:rPr>
    </w:lvl>
    <w:lvl w:ilvl="6">
      <w:start w:val="1"/>
      <w:numFmt w:val="decimal"/>
      <w:lvlText w:val="%1.%2.%3.%4.%5.%6.%7"/>
      <w:lvlJc w:val="left"/>
      <w:pPr>
        <w:tabs>
          <w:tab w:val="num" w:pos="5694"/>
        </w:tabs>
        <w:ind w:left="5694" w:hanging="1440"/>
      </w:pPr>
      <w:rPr>
        <w:rFonts w:hint="default"/>
        <w:color w:val="auto"/>
      </w:rPr>
    </w:lvl>
    <w:lvl w:ilvl="7">
      <w:start w:val="1"/>
      <w:numFmt w:val="decimal"/>
      <w:lvlText w:val="%1.%2.%3.%4.%5.%6.%7.%8"/>
      <w:lvlJc w:val="left"/>
      <w:pPr>
        <w:tabs>
          <w:tab w:val="num" w:pos="6763"/>
        </w:tabs>
        <w:ind w:left="6763" w:hanging="1800"/>
      </w:pPr>
      <w:rPr>
        <w:rFonts w:hint="default"/>
        <w:color w:val="auto"/>
      </w:rPr>
    </w:lvl>
    <w:lvl w:ilvl="8">
      <w:start w:val="1"/>
      <w:numFmt w:val="decimal"/>
      <w:lvlText w:val="%1.%2.%3.%4.%5.%6.%7.%8.%9"/>
      <w:lvlJc w:val="left"/>
      <w:pPr>
        <w:tabs>
          <w:tab w:val="num" w:pos="7832"/>
        </w:tabs>
        <w:ind w:left="7832" w:hanging="2160"/>
      </w:pPr>
      <w:rPr>
        <w:rFonts w:hint="default"/>
        <w:color w:val="auto"/>
      </w:rPr>
    </w:lvl>
  </w:abstractNum>
  <w:abstractNum w:abstractNumId="5">
    <w:nsid w:val="2EB80B02"/>
    <w:multiLevelType w:val="hybridMultilevel"/>
    <w:tmpl w:val="D4E02628"/>
    <w:lvl w:ilvl="0" w:tplc="35321C38">
      <w:start w:val="1"/>
      <w:numFmt w:val="bullet"/>
      <w:lvlText w:val="‒"/>
      <w:lvlJc w:val="left"/>
      <w:pPr>
        <w:ind w:left="1290" w:hanging="360"/>
      </w:pPr>
      <w:rPr>
        <w:rFonts w:ascii="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6">
    <w:nsid w:val="30613EDD"/>
    <w:multiLevelType w:val="multilevel"/>
    <w:tmpl w:val="C7D6EAE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7">
    <w:nsid w:val="37160DF6"/>
    <w:multiLevelType w:val="multilevel"/>
    <w:tmpl w:val="7068E60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8">
    <w:nsid w:val="38EA2425"/>
    <w:multiLevelType w:val="multilevel"/>
    <w:tmpl w:val="7068E60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9">
    <w:nsid w:val="3CD9043A"/>
    <w:multiLevelType w:val="hybridMultilevel"/>
    <w:tmpl w:val="D2103FF4"/>
    <w:lvl w:ilvl="0" w:tplc="9C54E5E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EB0CB124">
      <w:start w:val="1"/>
      <w:numFmt w:val="decimal"/>
      <w:lvlText w:val="7.2.%3"/>
      <w:lvlJc w:val="left"/>
      <w:pPr>
        <w:ind w:left="0" w:firstLine="0"/>
      </w:pPr>
      <w:rPr>
        <w:rFonts w:hint="default"/>
        <w:sz w:val="24"/>
        <w:szCs w:val="24"/>
      </w:r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
    <w:nsid w:val="44355FA8"/>
    <w:multiLevelType w:val="hybridMultilevel"/>
    <w:tmpl w:val="07602BD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1">
    <w:nsid w:val="454F2236"/>
    <w:multiLevelType w:val="hybridMultilevel"/>
    <w:tmpl w:val="42482292"/>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nsid w:val="49E06A9C"/>
    <w:multiLevelType w:val="multilevel"/>
    <w:tmpl w:val="C7D6EAE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13">
    <w:nsid w:val="550B594F"/>
    <w:multiLevelType w:val="multilevel"/>
    <w:tmpl w:val="58D428F4"/>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14">
    <w:nsid w:val="69BD46A3"/>
    <w:multiLevelType w:val="hybridMultilevel"/>
    <w:tmpl w:val="58B0C28A"/>
    <w:lvl w:ilvl="0" w:tplc="C5B0AB24">
      <w:start w:val="1"/>
      <w:numFmt w:val="decimal"/>
      <w:lvlText w:val="5.5.%1"/>
      <w:lvlJc w:val="left"/>
      <w:pPr>
        <w:ind w:left="1290" w:hanging="360"/>
      </w:pPr>
      <w:rPr>
        <w:rFonts w:hint="default"/>
        <w:b w:val="0"/>
        <w:bCs w:val="0"/>
        <w:i w:val="0"/>
        <w:iCs w:val="0"/>
        <w:w w:val="100"/>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6C92654A"/>
    <w:multiLevelType w:val="multilevel"/>
    <w:tmpl w:val="D302AF6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16">
    <w:nsid w:val="6E853DBF"/>
    <w:multiLevelType w:val="hybridMultilevel"/>
    <w:tmpl w:val="0016A14E"/>
    <w:lvl w:ilvl="0" w:tplc="9C54E5E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nsid w:val="6FF97614"/>
    <w:multiLevelType w:val="multilevel"/>
    <w:tmpl w:val="58D428F4"/>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num w:numId="1">
    <w:abstractNumId w:val="4"/>
  </w:num>
  <w:num w:numId="2">
    <w:abstractNumId w:val="14"/>
  </w:num>
  <w:num w:numId="3">
    <w:abstractNumId w:val="2"/>
  </w:num>
  <w:num w:numId="4">
    <w:abstractNumId w:val="10"/>
  </w:num>
  <w:num w:numId="5">
    <w:abstractNumId w:val="0"/>
  </w:num>
  <w:num w:numId="6">
    <w:abstractNumId w:val="16"/>
  </w:num>
  <w:num w:numId="7">
    <w:abstractNumId w:val="5"/>
  </w:num>
  <w:num w:numId="8">
    <w:abstractNumId w:val="3"/>
  </w:num>
  <w:num w:numId="9">
    <w:abstractNumId w:val="9"/>
  </w:num>
  <w:num w:numId="10">
    <w:abstractNumId w:val="17"/>
  </w:num>
  <w:num w:numId="11">
    <w:abstractNumId w:val="13"/>
  </w:num>
  <w:num w:numId="12">
    <w:abstractNumId w:val="1"/>
  </w:num>
  <w:num w:numId="13">
    <w:abstractNumId w:val="11"/>
  </w:num>
  <w:num w:numId="14">
    <w:abstractNumId w:val="7"/>
  </w:num>
  <w:num w:numId="15">
    <w:abstractNumId w:val="8"/>
  </w:num>
  <w:num w:numId="16">
    <w:abstractNumId w:val="15"/>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C8"/>
    <w:rsid w:val="00000F06"/>
    <w:rsid w:val="00001725"/>
    <w:rsid w:val="00002F85"/>
    <w:rsid w:val="00003976"/>
    <w:rsid w:val="00003F48"/>
    <w:rsid w:val="00004D22"/>
    <w:rsid w:val="00006767"/>
    <w:rsid w:val="0000741E"/>
    <w:rsid w:val="00014867"/>
    <w:rsid w:val="000154C2"/>
    <w:rsid w:val="0001605B"/>
    <w:rsid w:val="0002004A"/>
    <w:rsid w:val="0002070D"/>
    <w:rsid w:val="000224D2"/>
    <w:rsid w:val="000236C3"/>
    <w:rsid w:val="000238CD"/>
    <w:rsid w:val="000246F9"/>
    <w:rsid w:val="00030896"/>
    <w:rsid w:val="00030EA4"/>
    <w:rsid w:val="00031897"/>
    <w:rsid w:val="00033CDA"/>
    <w:rsid w:val="000359B9"/>
    <w:rsid w:val="0003643C"/>
    <w:rsid w:val="00041C8B"/>
    <w:rsid w:val="000422D4"/>
    <w:rsid w:val="00042D7C"/>
    <w:rsid w:val="00044918"/>
    <w:rsid w:val="0004495D"/>
    <w:rsid w:val="0004548A"/>
    <w:rsid w:val="00046897"/>
    <w:rsid w:val="00047311"/>
    <w:rsid w:val="0004793E"/>
    <w:rsid w:val="000504C4"/>
    <w:rsid w:val="000521D2"/>
    <w:rsid w:val="000523CE"/>
    <w:rsid w:val="00054246"/>
    <w:rsid w:val="0005490B"/>
    <w:rsid w:val="000631C1"/>
    <w:rsid w:val="000670A8"/>
    <w:rsid w:val="00070E0C"/>
    <w:rsid w:val="000726B3"/>
    <w:rsid w:val="00075C5F"/>
    <w:rsid w:val="00077A06"/>
    <w:rsid w:val="00081465"/>
    <w:rsid w:val="00081AAE"/>
    <w:rsid w:val="00081DA8"/>
    <w:rsid w:val="000835B8"/>
    <w:rsid w:val="00084CCC"/>
    <w:rsid w:val="00087CE3"/>
    <w:rsid w:val="00092AA7"/>
    <w:rsid w:val="00094EE9"/>
    <w:rsid w:val="00097A4B"/>
    <w:rsid w:val="00097B23"/>
    <w:rsid w:val="000A00BE"/>
    <w:rsid w:val="000A14CC"/>
    <w:rsid w:val="000A2370"/>
    <w:rsid w:val="000A29A1"/>
    <w:rsid w:val="000A3D27"/>
    <w:rsid w:val="000A5245"/>
    <w:rsid w:val="000A5878"/>
    <w:rsid w:val="000A67A9"/>
    <w:rsid w:val="000A7A03"/>
    <w:rsid w:val="000B5DCD"/>
    <w:rsid w:val="000B61E4"/>
    <w:rsid w:val="000B792C"/>
    <w:rsid w:val="000C127E"/>
    <w:rsid w:val="000C248F"/>
    <w:rsid w:val="000C24B8"/>
    <w:rsid w:val="000C2803"/>
    <w:rsid w:val="000C380B"/>
    <w:rsid w:val="000D12B8"/>
    <w:rsid w:val="000D15F8"/>
    <w:rsid w:val="000D4689"/>
    <w:rsid w:val="000D4786"/>
    <w:rsid w:val="000D5618"/>
    <w:rsid w:val="000D59EE"/>
    <w:rsid w:val="000D66DF"/>
    <w:rsid w:val="000D7722"/>
    <w:rsid w:val="000E0E84"/>
    <w:rsid w:val="000E122B"/>
    <w:rsid w:val="000E1C4B"/>
    <w:rsid w:val="000E2213"/>
    <w:rsid w:val="000E6E82"/>
    <w:rsid w:val="000E7EC5"/>
    <w:rsid w:val="000F07AC"/>
    <w:rsid w:val="000F1321"/>
    <w:rsid w:val="000F1695"/>
    <w:rsid w:val="000F27F8"/>
    <w:rsid w:val="000F2906"/>
    <w:rsid w:val="000F3EB9"/>
    <w:rsid w:val="000F3ECE"/>
    <w:rsid w:val="000F729F"/>
    <w:rsid w:val="00100022"/>
    <w:rsid w:val="00100FD3"/>
    <w:rsid w:val="00102FC2"/>
    <w:rsid w:val="001044E6"/>
    <w:rsid w:val="00105659"/>
    <w:rsid w:val="0010627F"/>
    <w:rsid w:val="001067ED"/>
    <w:rsid w:val="0010712E"/>
    <w:rsid w:val="0010746E"/>
    <w:rsid w:val="00112AE8"/>
    <w:rsid w:val="0011525A"/>
    <w:rsid w:val="00115796"/>
    <w:rsid w:val="00115B35"/>
    <w:rsid w:val="00115FAE"/>
    <w:rsid w:val="001217A3"/>
    <w:rsid w:val="00121AA7"/>
    <w:rsid w:val="001239AE"/>
    <w:rsid w:val="00125A8C"/>
    <w:rsid w:val="001268D5"/>
    <w:rsid w:val="001276FD"/>
    <w:rsid w:val="00135051"/>
    <w:rsid w:val="00135683"/>
    <w:rsid w:val="00136E29"/>
    <w:rsid w:val="00137C2C"/>
    <w:rsid w:val="00142596"/>
    <w:rsid w:val="00142CCD"/>
    <w:rsid w:val="0014423F"/>
    <w:rsid w:val="00144775"/>
    <w:rsid w:val="00145638"/>
    <w:rsid w:val="00147ED8"/>
    <w:rsid w:val="00147F05"/>
    <w:rsid w:val="001512DA"/>
    <w:rsid w:val="001526D0"/>
    <w:rsid w:val="001544CF"/>
    <w:rsid w:val="00155BC5"/>
    <w:rsid w:val="00155FE1"/>
    <w:rsid w:val="00156C0D"/>
    <w:rsid w:val="001604A7"/>
    <w:rsid w:val="00160DC9"/>
    <w:rsid w:val="0016764E"/>
    <w:rsid w:val="00174135"/>
    <w:rsid w:val="001744DD"/>
    <w:rsid w:val="00174D81"/>
    <w:rsid w:val="0018061C"/>
    <w:rsid w:val="00180F7C"/>
    <w:rsid w:val="00185305"/>
    <w:rsid w:val="00190858"/>
    <w:rsid w:val="00191CEC"/>
    <w:rsid w:val="001931C7"/>
    <w:rsid w:val="001955B6"/>
    <w:rsid w:val="00195EE9"/>
    <w:rsid w:val="00196326"/>
    <w:rsid w:val="001975AA"/>
    <w:rsid w:val="001A0B32"/>
    <w:rsid w:val="001A2E25"/>
    <w:rsid w:val="001A45B4"/>
    <w:rsid w:val="001A737D"/>
    <w:rsid w:val="001A7C2C"/>
    <w:rsid w:val="001B1F52"/>
    <w:rsid w:val="001B2A0C"/>
    <w:rsid w:val="001B59F8"/>
    <w:rsid w:val="001C1764"/>
    <w:rsid w:val="001C355A"/>
    <w:rsid w:val="001C400A"/>
    <w:rsid w:val="001C524E"/>
    <w:rsid w:val="001C5DB4"/>
    <w:rsid w:val="001C72FF"/>
    <w:rsid w:val="001C768D"/>
    <w:rsid w:val="001D29CB"/>
    <w:rsid w:val="001D54E0"/>
    <w:rsid w:val="001E1F39"/>
    <w:rsid w:val="001E30D2"/>
    <w:rsid w:val="001E35A6"/>
    <w:rsid w:val="001E3A9A"/>
    <w:rsid w:val="001E69C1"/>
    <w:rsid w:val="001E71A1"/>
    <w:rsid w:val="001F21F9"/>
    <w:rsid w:val="001F71AD"/>
    <w:rsid w:val="001F7296"/>
    <w:rsid w:val="001F780B"/>
    <w:rsid w:val="001F79EF"/>
    <w:rsid w:val="00200065"/>
    <w:rsid w:val="002026E3"/>
    <w:rsid w:val="00203474"/>
    <w:rsid w:val="002048AD"/>
    <w:rsid w:val="002065E6"/>
    <w:rsid w:val="00211A66"/>
    <w:rsid w:val="00212CE8"/>
    <w:rsid w:val="0021430D"/>
    <w:rsid w:val="00216E70"/>
    <w:rsid w:val="00220410"/>
    <w:rsid w:val="00220516"/>
    <w:rsid w:val="0022280F"/>
    <w:rsid w:val="00222D56"/>
    <w:rsid w:val="00225182"/>
    <w:rsid w:val="00227C94"/>
    <w:rsid w:val="00230B29"/>
    <w:rsid w:val="00231685"/>
    <w:rsid w:val="00231F6C"/>
    <w:rsid w:val="002327DA"/>
    <w:rsid w:val="00233530"/>
    <w:rsid w:val="00234908"/>
    <w:rsid w:val="00240B3B"/>
    <w:rsid w:val="00240CEF"/>
    <w:rsid w:val="00246C89"/>
    <w:rsid w:val="00247251"/>
    <w:rsid w:val="00252B87"/>
    <w:rsid w:val="00260C56"/>
    <w:rsid w:val="0026154C"/>
    <w:rsid w:val="00261C6E"/>
    <w:rsid w:val="00263538"/>
    <w:rsid w:val="002657D0"/>
    <w:rsid w:val="00266DF8"/>
    <w:rsid w:val="00270652"/>
    <w:rsid w:val="002730A3"/>
    <w:rsid w:val="0027651C"/>
    <w:rsid w:val="00276876"/>
    <w:rsid w:val="00277B03"/>
    <w:rsid w:val="00281134"/>
    <w:rsid w:val="00281E41"/>
    <w:rsid w:val="0028245C"/>
    <w:rsid w:val="00282DAF"/>
    <w:rsid w:val="0028545B"/>
    <w:rsid w:val="002854AD"/>
    <w:rsid w:val="00291B01"/>
    <w:rsid w:val="0029243F"/>
    <w:rsid w:val="0029602D"/>
    <w:rsid w:val="002A1104"/>
    <w:rsid w:val="002A2002"/>
    <w:rsid w:val="002A697C"/>
    <w:rsid w:val="002A78E3"/>
    <w:rsid w:val="002B04CD"/>
    <w:rsid w:val="002B130A"/>
    <w:rsid w:val="002B1D47"/>
    <w:rsid w:val="002B457A"/>
    <w:rsid w:val="002B6B0C"/>
    <w:rsid w:val="002B7256"/>
    <w:rsid w:val="002C043B"/>
    <w:rsid w:val="002C1690"/>
    <w:rsid w:val="002C26F4"/>
    <w:rsid w:val="002C28CA"/>
    <w:rsid w:val="002C2BAA"/>
    <w:rsid w:val="002C4466"/>
    <w:rsid w:val="002C618E"/>
    <w:rsid w:val="002C62DC"/>
    <w:rsid w:val="002C787A"/>
    <w:rsid w:val="002D2A1C"/>
    <w:rsid w:val="002D36E7"/>
    <w:rsid w:val="002D509F"/>
    <w:rsid w:val="002E2157"/>
    <w:rsid w:val="002E2434"/>
    <w:rsid w:val="002E3216"/>
    <w:rsid w:val="002E44E0"/>
    <w:rsid w:val="002F1E69"/>
    <w:rsid w:val="002F2938"/>
    <w:rsid w:val="002F3F91"/>
    <w:rsid w:val="002F4EA4"/>
    <w:rsid w:val="00300684"/>
    <w:rsid w:val="00301211"/>
    <w:rsid w:val="00302161"/>
    <w:rsid w:val="00303C41"/>
    <w:rsid w:val="00303FC6"/>
    <w:rsid w:val="00306D14"/>
    <w:rsid w:val="00310919"/>
    <w:rsid w:val="003129EC"/>
    <w:rsid w:val="0031395C"/>
    <w:rsid w:val="00314E97"/>
    <w:rsid w:val="0031712B"/>
    <w:rsid w:val="00320CC5"/>
    <w:rsid w:val="003236C1"/>
    <w:rsid w:val="003262D1"/>
    <w:rsid w:val="003268A6"/>
    <w:rsid w:val="003269E9"/>
    <w:rsid w:val="00331431"/>
    <w:rsid w:val="00331926"/>
    <w:rsid w:val="00340ECA"/>
    <w:rsid w:val="003417B0"/>
    <w:rsid w:val="00342953"/>
    <w:rsid w:val="0034375E"/>
    <w:rsid w:val="003470A0"/>
    <w:rsid w:val="003503F1"/>
    <w:rsid w:val="00357A25"/>
    <w:rsid w:val="003622A6"/>
    <w:rsid w:val="0036323F"/>
    <w:rsid w:val="0036498E"/>
    <w:rsid w:val="003655FD"/>
    <w:rsid w:val="00371D92"/>
    <w:rsid w:val="00372E88"/>
    <w:rsid w:val="00373D62"/>
    <w:rsid w:val="0037526B"/>
    <w:rsid w:val="00380FFA"/>
    <w:rsid w:val="00381D98"/>
    <w:rsid w:val="003839AA"/>
    <w:rsid w:val="00384BDF"/>
    <w:rsid w:val="003852E8"/>
    <w:rsid w:val="003857BC"/>
    <w:rsid w:val="00385874"/>
    <w:rsid w:val="00386E97"/>
    <w:rsid w:val="0039028C"/>
    <w:rsid w:val="003925AA"/>
    <w:rsid w:val="00394881"/>
    <w:rsid w:val="00394A00"/>
    <w:rsid w:val="003958FD"/>
    <w:rsid w:val="003A1149"/>
    <w:rsid w:val="003A524C"/>
    <w:rsid w:val="003B12E3"/>
    <w:rsid w:val="003B1846"/>
    <w:rsid w:val="003B393A"/>
    <w:rsid w:val="003B5CAB"/>
    <w:rsid w:val="003B5ECF"/>
    <w:rsid w:val="003B7067"/>
    <w:rsid w:val="003B77E0"/>
    <w:rsid w:val="003C0872"/>
    <w:rsid w:val="003C3DBC"/>
    <w:rsid w:val="003C6939"/>
    <w:rsid w:val="003D089A"/>
    <w:rsid w:val="003D3D17"/>
    <w:rsid w:val="003D45DC"/>
    <w:rsid w:val="003D5E6C"/>
    <w:rsid w:val="003E148A"/>
    <w:rsid w:val="003E1EFD"/>
    <w:rsid w:val="003F1F52"/>
    <w:rsid w:val="003F4873"/>
    <w:rsid w:val="003F66FD"/>
    <w:rsid w:val="00404217"/>
    <w:rsid w:val="00404900"/>
    <w:rsid w:val="00404DB4"/>
    <w:rsid w:val="00407729"/>
    <w:rsid w:val="0041132F"/>
    <w:rsid w:val="00412214"/>
    <w:rsid w:val="0041368F"/>
    <w:rsid w:val="0041485D"/>
    <w:rsid w:val="00415B77"/>
    <w:rsid w:val="00416647"/>
    <w:rsid w:val="00417624"/>
    <w:rsid w:val="0042079B"/>
    <w:rsid w:val="0042231F"/>
    <w:rsid w:val="00425051"/>
    <w:rsid w:val="00425A93"/>
    <w:rsid w:val="00426CDC"/>
    <w:rsid w:val="00431D39"/>
    <w:rsid w:val="00432451"/>
    <w:rsid w:val="00435080"/>
    <w:rsid w:val="00436FB6"/>
    <w:rsid w:val="00437260"/>
    <w:rsid w:val="004376AB"/>
    <w:rsid w:val="00444408"/>
    <w:rsid w:val="00444693"/>
    <w:rsid w:val="00447B98"/>
    <w:rsid w:val="0045434F"/>
    <w:rsid w:val="00454BC3"/>
    <w:rsid w:val="00454C95"/>
    <w:rsid w:val="00457BF8"/>
    <w:rsid w:val="0046072B"/>
    <w:rsid w:val="00460F51"/>
    <w:rsid w:val="00462970"/>
    <w:rsid w:val="00462BF6"/>
    <w:rsid w:val="00462D96"/>
    <w:rsid w:val="00465ACF"/>
    <w:rsid w:val="00467835"/>
    <w:rsid w:val="004711B3"/>
    <w:rsid w:val="00474E01"/>
    <w:rsid w:val="00475607"/>
    <w:rsid w:val="004858CA"/>
    <w:rsid w:val="00486B11"/>
    <w:rsid w:val="00487471"/>
    <w:rsid w:val="00487A5D"/>
    <w:rsid w:val="00490EA7"/>
    <w:rsid w:val="004910E2"/>
    <w:rsid w:val="004939B9"/>
    <w:rsid w:val="00493AF8"/>
    <w:rsid w:val="0049429C"/>
    <w:rsid w:val="00494B61"/>
    <w:rsid w:val="00494E4E"/>
    <w:rsid w:val="00496A29"/>
    <w:rsid w:val="004A0ECD"/>
    <w:rsid w:val="004A4886"/>
    <w:rsid w:val="004A5A4C"/>
    <w:rsid w:val="004A6095"/>
    <w:rsid w:val="004A632C"/>
    <w:rsid w:val="004A67C3"/>
    <w:rsid w:val="004A6B2D"/>
    <w:rsid w:val="004A77B8"/>
    <w:rsid w:val="004B11D8"/>
    <w:rsid w:val="004B15C1"/>
    <w:rsid w:val="004B1715"/>
    <w:rsid w:val="004B5332"/>
    <w:rsid w:val="004C08E6"/>
    <w:rsid w:val="004C0DD7"/>
    <w:rsid w:val="004C2B00"/>
    <w:rsid w:val="004C3241"/>
    <w:rsid w:val="004C555B"/>
    <w:rsid w:val="004D1AD1"/>
    <w:rsid w:val="004D33F1"/>
    <w:rsid w:val="004D4426"/>
    <w:rsid w:val="004D4DD4"/>
    <w:rsid w:val="004D7F97"/>
    <w:rsid w:val="004E0078"/>
    <w:rsid w:val="004E0FBD"/>
    <w:rsid w:val="004E1509"/>
    <w:rsid w:val="004E3537"/>
    <w:rsid w:val="004E3C06"/>
    <w:rsid w:val="004E5895"/>
    <w:rsid w:val="004E6F7B"/>
    <w:rsid w:val="004E72AD"/>
    <w:rsid w:val="004E731E"/>
    <w:rsid w:val="004E7DDD"/>
    <w:rsid w:val="004F03DE"/>
    <w:rsid w:val="004F33E7"/>
    <w:rsid w:val="004F34CF"/>
    <w:rsid w:val="004F5707"/>
    <w:rsid w:val="004F6826"/>
    <w:rsid w:val="004F7562"/>
    <w:rsid w:val="00501678"/>
    <w:rsid w:val="0050183A"/>
    <w:rsid w:val="005019BC"/>
    <w:rsid w:val="00504775"/>
    <w:rsid w:val="005072BB"/>
    <w:rsid w:val="00507820"/>
    <w:rsid w:val="00512ACC"/>
    <w:rsid w:val="0051309D"/>
    <w:rsid w:val="00514E90"/>
    <w:rsid w:val="00515129"/>
    <w:rsid w:val="00515222"/>
    <w:rsid w:val="005208B2"/>
    <w:rsid w:val="0052355C"/>
    <w:rsid w:val="00524045"/>
    <w:rsid w:val="005247AC"/>
    <w:rsid w:val="005269CD"/>
    <w:rsid w:val="00527FD7"/>
    <w:rsid w:val="005313D0"/>
    <w:rsid w:val="00531418"/>
    <w:rsid w:val="00532C87"/>
    <w:rsid w:val="00532D76"/>
    <w:rsid w:val="00532F2B"/>
    <w:rsid w:val="0053603C"/>
    <w:rsid w:val="00537988"/>
    <w:rsid w:val="00540D07"/>
    <w:rsid w:val="005410D9"/>
    <w:rsid w:val="00541E61"/>
    <w:rsid w:val="00541F02"/>
    <w:rsid w:val="00543D15"/>
    <w:rsid w:val="00547128"/>
    <w:rsid w:val="005478A6"/>
    <w:rsid w:val="005500D0"/>
    <w:rsid w:val="005521AF"/>
    <w:rsid w:val="005522E3"/>
    <w:rsid w:val="005522E7"/>
    <w:rsid w:val="005538B0"/>
    <w:rsid w:val="00556559"/>
    <w:rsid w:val="00556578"/>
    <w:rsid w:val="00561091"/>
    <w:rsid w:val="005620A4"/>
    <w:rsid w:val="00565263"/>
    <w:rsid w:val="0056631D"/>
    <w:rsid w:val="0057123A"/>
    <w:rsid w:val="0057178A"/>
    <w:rsid w:val="00575535"/>
    <w:rsid w:val="00577095"/>
    <w:rsid w:val="005814C8"/>
    <w:rsid w:val="00581F97"/>
    <w:rsid w:val="00582FD5"/>
    <w:rsid w:val="005839CA"/>
    <w:rsid w:val="00585EAE"/>
    <w:rsid w:val="005922BE"/>
    <w:rsid w:val="00593273"/>
    <w:rsid w:val="0059794B"/>
    <w:rsid w:val="005A2693"/>
    <w:rsid w:val="005B198D"/>
    <w:rsid w:val="005B1A70"/>
    <w:rsid w:val="005B5911"/>
    <w:rsid w:val="005B5915"/>
    <w:rsid w:val="005B741A"/>
    <w:rsid w:val="005B7D22"/>
    <w:rsid w:val="005B7E06"/>
    <w:rsid w:val="005C0FA5"/>
    <w:rsid w:val="005C16A4"/>
    <w:rsid w:val="005C2822"/>
    <w:rsid w:val="005C415E"/>
    <w:rsid w:val="005C4A86"/>
    <w:rsid w:val="005C502D"/>
    <w:rsid w:val="005D1392"/>
    <w:rsid w:val="005D1641"/>
    <w:rsid w:val="005D1E5D"/>
    <w:rsid w:val="005D2171"/>
    <w:rsid w:val="005D3285"/>
    <w:rsid w:val="005D4642"/>
    <w:rsid w:val="005D5284"/>
    <w:rsid w:val="005E657D"/>
    <w:rsid w:val="005F3F9D"/>
    <w:rsid w:val="005F4C28"/>
    <w:rsid w:val="005F524D"/>
    <w:rsid w:val="005F71F2"/>
    <w:rsid w:val="0060032B"/>
    <w:rsid w:val="006034CC"/>
    <w:rsid w:val="00603BC5"/>
    <w:rsid w:val="006041E3"/>
    <w:rsid w:val="00605C7F"/>
    <w:rsid w:val="00610D31"/>
    <w:rsid w:val="0061417A"/>
    <w:rsid w:val="00614F06"/>
    <w:rsid w:val="0061545A"/>
    <w:rsid w:val="00617423"/>
    <w:rsid w:val="00624EDE"/>
    <w:rsid w:val="00625CB0"/>
    <w:rsid w:val="00630B85"/>
    <w:rsid w:val="0063358E"/>
    <w:rsid w:val="00633B18"/>
    <w:rsid w:val="0063590B"/>
    <w:rsid w:val="00635AAA"/>
    <w:rsid w:val="006370C0"/>
    <w:rsid w:val="006403D0"/>
    <w:rsid w:val="0064054E"/>
    <w:rsid w:val="00642792"/>
    <w:rsid w:val="0064310B"/>
    <w:rsid w:val="006440BE"/>
    <w:rsid w:val="00644194"/>
    <w:rsid w:val="00644AF1"/>
    <w:rsid w:val="00646919"/>
    <w:rsid w:val="00650FEA"/>
    <w:rsid w:val="00651327"/>
    <w:rsid w:val="006514FC"/>
    <w:rsid w:val="006535A9"/>
    <w:rsid w:val="00655892"/>
    <w:rsid w:val="006648D0"/>
    <w:rsid w:val="0066620E"/>
    <w:rsid w:val="0066669F"/>
    <w:rsid w:val="006667C8"/>
    <w:rsid w:val="006720C0"/>
    <w:rsid w:val="00673B68"/>
    <w:rsid w:val="00674E96"/>
    <w:rsid w:val="00677106"/>
    <w:rsid w:val="0068181B"/>
    <w:rsid w:val="00683CA1"/>
    <w:rsid w:val="00684FD4"/>
    <w:rsid w:val="00686DA1"/>
    <w:rsid w:val="00690993"/>
    <w:rsid w:val="006943A4"/>
    <w:rsid w:val="00695C8B"/>
    <w:rsid w:val="00696AF3"/>
    <w:rsid w:val="006972EE"/>
    <w:rsid w:val="0069748E"/>
    <w:rsid w:val="00697740"/>
    <w:rsid w:val="006A0325"/>
    <w:rsid w:val="006A1A4B"/>
    <w:rsid w:val="006A1B8F"/>
    <w:rsid w:val="006A4EA7"/>
    <w:rsid w:val="006A6808"/>
    <w:rsid w:val="006A7BD0"/>
    <w:rsid w:val="006B0B6A"/>
    <w:rsid w:val="006B3F0C"/>
    <w:rsid w:val="006B730A"/>
    <w:rsid w:val="006B756C"/>
    <w:rsid w:val="006C290B"/>
    <w:rsid w:val="006C2EA2"/>
    <w:rsid w:val="006C3B51"/>
    <w:rsid w:val="006C49CC"/>
    <w:rsid w:val="006C78D3"/>
    <w:rsid w:val="006D2078"/>
    <w:rsid w:val="006D21A2"/>
    <w:rsid w:val="006D42D1"/>
    <w:rsid w:val="006D653F"/>
    <w:rsid w:val="006D682D"/>
    <w:rsid w:val="006D6B77"/>
    <w:rsid w:val="006D7E5F"/>
    <w:rsid w:val="006E0442"/>
    <w:rsid w:val="006E0F80"/>
    <w:rsid w:val="006E20C3"/>
    <w:rsid w:val="006E3B2D"/>
    <w:rsid w:val="006E5E03"/>
    <w:rsid w:val="006E6501"/>
    <w:rsid w:val="006E682F"/>
    <w:rsid w:val="006F2AF9"/>
    <w:rsid w:val="006F69CF"/>
    <w:rsid w:val="006F7B67"/>
    <w:rsid w:val="007023F2"/>
    <w:rsid w:val="00703858"/>
    <w:rsid w:val="00710F53"/>
    <w:rsid w:val="007112C0"/>
    <w:rsid w:val="00713C57"/>
    <w:rsid w:val="0071557C"/>
    <w:rsid w:val="00717505"/>
    <w:rsid w:val="007204A2"/>
    <w:rsid w:val="00723B84"/>
    <w:rsid w:val="00725C1B"/>
    <w:rsid w:val="00727A57"/>
    <w:rsid w:val="0073065C"/>
    <w:rsid w:val="00735E0C"/>
    <w:rsid w:val="0074003F"/>
    <w:rsid w:val="00740A4E"/>
    <w:rsid w:val="0075261F"/>
    <w:rsid w:val="00760505"/>
    <w:rsid w:val="0076429D"/>
    <w:rsid w:val="0076556F"/>
    <w:rsid w:val="00773F36"/>
    <w:rsid w:val="00774DC1"/>
    <w:rsid w:val="007764E4"/>
    <w:rsid w:val="00777ACE"/>
    <w:rsid w:val="00782282"/>
    <w:rsid w:val="007841C1"/>
    <w:rsid w:val="0078588B"/>
    <w:rsid w:val="00785C38"/>
    <w:rsid w:val="0078664E"/>
    <w:rsid w:val="0079005A"/>
    <w:rsid w:val="0079150E"/>
    <w:rsid w:val="007954B8"/>
    <w:rsid w:val="00795860"/>
    <w:rsid w:val="00795E3B"/>
    <w:rsid w:val="007A0CE7"/>
    <w:rsid w:val="007A0EFE"/>
    <w:rsid w:val="007A4000"/>
    <w:rsid w:val="007A4386"/>
    <w:rsid w:val="007A4F0A"/>
    <w:rsid w:val="007A5073"/>
    <w:rsid w:val="007A6CDD"/>
    <w:rsid w:val="007B0A77"/>
    <w:rsid w:val="007B124E"/>
    <w:rsid w:val="007B1A7F"/>
    <w:rsid w:val="007B4915"/>
    <w:rsid w:val="007B4EC9"/>
    <w:rsid w:val="007C0F6C"/>
    <w:rsid w:val="007C0F74"/>
    <w:rsid w:val="007C1DE2"/>
    <w:rsid w:val="007C3114"/>
    <w:rsid w:val="007C3E5B"/>
    <w:rsid w:val="007C3E95"/>
    <w:rsid w:val="007C4865"/>
    <w:rsid w:val="007C752F"/>
    <w:rsid w:val="007D01F0"/>
    <w:rsid w:val="007D05F9"/>
    <w:rsid w:val="007D4F84"/>
    <w:rsid w:val="007D6160"/>
    <w:rsid w:val="007D643C"/>
    <w:rsid w:val="007D6AFC"/>
    <w:rsid w:val="007E0279"/>
    <w:rsid w:val="007E0F52"/>
    <w:rsid w:val="007E2661"/>
    <w:rsid w:val="007E47EE"/>
    <w:rsid w:val="007E5830"/>
    <w:rsid w:val="007E6192"/>
    <w:rsid w:val="007F1C14"/>
    <w:rsid w:val="007F2463"/>
    <w:rsid w:val="007F2B29"/>
    <w:rsid w:val="007F2EF9"/>
    <w:rsid w:val="007F31D1"/>
    <w:rsid w:val="007F4C5E"/>
    <w:rsid w:val="007F6430"/>
    <w:rsid w:val="00800135"/>
    <w:rsid w:val="0080525D"/>
    <w:rsid w:val="00807DA3"/>
    <w:rsid w:val="00811EC9"/>
    <w:rsid w:val="00814036"/>
    <w:rsid w:val="0081432F"/>
    <w:rsid w:val="008143B6"/>
    <w:rsid w:val="00816573"/>
    <w:rsid w:val="008171BF"/>
    <w:rsid w:val="008178E3"/>
    <w:rsid w:val="0082078A"/>
    <w:rsid w:val="0082176E"/>
    <w:rsid w:val="00825C1F"/>
    <w:rsid w:val="00831498"/>
    <w:rsid w:val="00831733"/>
    <w:rsid w:val="00832128"/>
    <w:rsid w:val="00832135"/>
    <w:rsid w:val="00832AB6"/>
    <w:rsid w:val="00833ED1"/>
    <w:rsid w:val="00835B9B"/>
    <w:rsid w:val="00836BA1"/>
    <w:rsid w:val="00841B07"/>
    <w:rsid w:val="00842085"/>
    <w:rsid w:val="008421A5"/>
    <w:rsid w:val="008422DB"/>
    <w:rsid w:val="00844B66"/>
    <w:rsid w:val="00844BA6"/>
    <w:rsid w:val="00845DF8"/>
    <w:rsid w:val="008461B4"/>
    <w:rsid w:val="00846B27"/>
    <w:rsid w:val="008471E6"/>
    <w:rsid w:val="0085196D"/>
    <w:rsid w:val="008535F1"/>
    <w:rsid w:val="0085710A"/>
    <w:rsid w:val="00860227"/>
    <w:rsid w:val="0086084A"/>
    <w:rsid w:val="00860EC2"/>
    <w:rsid w:val="00861E4D"/>
    <w:rsid w:val="008625DB"/>
    <w:rsid w:val="00862A03"/>
    <w:rsid w:val="00862F97"/>
    <w:rsid w:val="00863B80"/>
    <w:rsid w:val="0086450F"/>
    <w:rsid w:val="0086474B"/>
    <w:rsid w:val="00866185"/>
    <w:rsid w:val="008665A8"/>
    <w:rsid w:val="00866862"/>
    <w:rsid w:val="0087119D"/>
    <w:rsid w:val="0087387F"/>
    <w:rsid w:val="00873D80"/>
    <w:rsid w:val="00876B82"/>
    <w:rsid w:val="00876E89"/>
    <w:rsid w:val="00876EFD"/>
    <w:rsid w:val="00880707"/>
    <w:rsid w:val="00881729"/>
    <w:rsid w:val="00881843"/>
    <w:rsid w:val="0088417C"/>
    <w:rsid w:val="00885C3C"/>
    <w:rsid w:val="008873CF"/>
    <w:rsid w:val="00890BEE"/>
    <w:rsid w:val="00891310"/>
    <w:rsid w:val="00893F86"/>
    <w:rsid w:val="008953D5"/>
    <w:rsid w:val="0089606F"/>
    <w:rsid w:val="0089662E"/>
    <w:rsid w:val="008A0249"/>
    <w:rsid w:val="008A02F4"/>
    <w:rsid w:val="008A2A95"/>
    <w:rsid w:val="008A5414"/>
    <w:rsid w:val="008A5692"/>
    <w:rsid w:val="008A65FC"/>
    <w:rsid w:val="008A6F1A"/>
    <w:rsid w:val="008B24CF"/>
    <w:rsid w:val="008B2909"/>
    <w:rsid w:val="008B4185"/>
    <w:rsid w:val="008B4B79"/>
    <w:rsid w:val="008B571E"/>
    <w:rsid w:val="008B7372"/>
    <w:rsid w:val="008B77F6"/>
    <w:rsid w:val="008C09EA"/>
    <w:rsid w:val="008C17AA"/>
    <w:rsid w:val="008C1B58"/>
    <w:rsid w:val="008C26CB"/>
    <w:rsid w:val="008C3401"/>
    <w:rsid w:val="008C3814"/>
    <w:rsid w:val="008C3E31"/>
    <w:rsid w:val="008C5039"/>
    <w:rsid w:val="008D029A"/>
    <w:rsid w:val="008D045D"/>
    <w:rsid w:val="008D2985"/>
    <w:rsid w:val="008D4158"/>
    <w:rsid w:val="008D4214"/>
    <w:rsid w:val="008D61E1"/>
    <w:rsid w:val="008E114A"/>
    <w:rsid w:val="008E2D5B"/>
    <w:rsid w:val="008E3BC8"/>
    <w:rsid w:val="008E5A31"/>
    <w:rsid w:val="008E5B0B"/>
    <w:rsid w:val="008F35E2"/>
    <w:rsid w:val="00900231"/>
    <w:rsid w:val="00905EEA"/>
    <w:rsid w:val="00907576"/>
    <w:rsid w:val="00914E55"/>
    <w:rsid w:val="00915831"/>
    <w:rsid w:val="009219C1"/>
    <w:rsid w:val="0092264A"/>
    <w:rsid w:val="00922836"/>
    <w:rsid w:val="00932748"/>
    <w:rsid w:val="009336AA"/>
    <w:rsid w:val="0093461A"/>
    <w:rsid w:val="00936958"/>
    <w:rsid w:val="00937330"/>
    <w:rsid w:val="009409D3"/>
    <w:rsid w:val="00942C18"/>
    <w:rsid w:val="009437FF"/>
    <w:rsid w:val="00946C53"/>
    <w:rsid w:val="0095017C"/>
    <w:rsid w:val="00951063"/>
    <w:rsid w:val="00956713"/>
    <w:rsid w:val="0096017D"/>
    <w:rsid w:val="00961FA3"/>
    <w:rsid w:val="00963B75"/>
    <w:rsid w:val="0096454E"/>
    <w:rsid w:val="009666D3"/>
    <w:rsid w:val="00966BC5"/>
    <w:rsid w:val="009725A3"/>
    <w:rsid w:val="009743EC"/>
    <w:rsid w:val="009761EA"/>
    <w:rsid w:val="00976B05"/>
    <w:rsid w:val="00977D5A"/>
    <w:rsid w:val="00977F7C"/>
    <w:rsid w:val="0098109B"/>
    <w:rsid w:val="00983A74"/>
    <w:rsid w:val="00983BA8"/>
    <w:rsid w:val="009842E9"/>
    <w:rsid w:val="0098484A"/>
    <w:rsid w:val="00984BE8"/>
    <w:rsid w:val="0098576A"/>
    <w:rsid w:val="0098683B"/>
    <w:rsid w:val="00986F90"/>
    <w:rsid w:val="009877BE"/>
    <w:rsid w:val="00993FAA"/>
    <w:rsid w:val="009964FE"/>
    <w:rsid w:val="009972EA"/>
    <w:rsid w:val="009A2D15"/>
    <w:rsid w:val="009A5287"/>
    <w:rsid w:val="009A654E"/>
    <w:rsid w:val="009A6630"/>
    <w:rsid w:val="009A6A02"/>
    <w:rsid w:val="009B1F37"/>
    <w:rsid w:val="009B6C69"/>
    <w:rsid w:val="009B76B0"/>
    <w:rsid w:val="009C165E"/>
    <w:rsid w:val="009C340C"/>
    <w:rsid w:val="009C3AE9"/>
    <w:rsid w:val="009C5EA5"/>
    <w:rsid w:val="009C6AAF"/>
    <w:rsid w:val="009C740B"/>
    <w:rsid w:val="009D239D"/>
    <w:rsid w:val="009D6A99"/>
    <w:rsid w:val="009D74DD"/>
    <w:rsid w:val="009E0FC4"/>
    <w:rsid w:val="009E180C"/>
    <w:rsid w:val="009E2EC1"/>
    <w:rsid w:val="009E33D0"/>
    <w:rsid w:val="009E3480"/>
    <w:rsid w:val="009E38D1"/>
    <w:rsid w:val="009E3BA3"/>
    <w:rsid w:val="009E422B"/>
    <w:rsid w:val="009E4A81"/>
    <w:rsid w:val="009E4AF9"/>
    <w:rsid w:val="009F08F1"/>
    <w:rsid w:val="009F24F4"/>
    <w:rsid w:val="009F2BC1"/>
    <w:rsid w:val="009F382F"/>
    <w:rsid w:val="009F3F11"/>
    <w:rsid w:val="009F4327"/>
    <w:rsid w:val="009F477F"/>
    <w:rsid w:val="009F4C21"/>
    <w:rsid w:val="009F7830"/>
    <w:rsid w:val="00A00B44"/>
    <w:rsid w:val="00A01122"/>
    <w:rsid w:val="00A0156A"/>
    <w:rsid w:val="00A0236C"/>
    <w:rsid w:val="00A04190"/>
    <w:rsid w:val="00A04883"/>
    <w:rsid w:val="00A04BEE"/>
    <w:rsid w:val="00A05601"/>
    <w:rsid w:val="00A0616F"/>
    <w:rsid w:val="00A06237"/>
    <w:rsid w:val="00A062C6"/>
    <w:rsid w:val="00A0656C"/>
    <w:rsid w:val="00A078D5"/>
    <w:rsid w:val="00A12525"/>
    <w:rsid w:val="00A130DC"/>
    <w:rsid w:val="00A14739"/>
    <w:rsid w:val="00A17710"/>
    <w:rsid w:val="00A20100"/>
    <w:rsid w:val="00A20AF6"/>
    <w:rsid w:val="00A21346"/>
    <w:rsid w:val="00A23EA6"/>
    <w:rsid w:val="00A247C5"/>
    <w:rsid w:val="00A33097"/>
    <w:rsid w:val="00A33107"/>
    <w:rsid w:val="00A332AD"/>
    <w:rsid w:val="00A35C54"/>
    <w:rsid w:val="00A3739B"/>
    <w:rsid w:val="00A41837"/>
    <w:rsid w:val="00A42005"/>
    <w:rsid w:val="00A43E4A"/>
    <w:rsid w:val="00A45474"/>
    <w:rsid w:val="00A460F7"/>
    <w:rsid w:val="00A50C45"/>
    <w:rsid w:val="00A51262"/>
    <w:rsid w:val="00A5129C"/>
    <w:rsid w:val="00A513BE"/>
    <w:rsid w:val="00A5387D"/>
    <w:rsid w:val="00A54126"/>
    <w:rsid w:val="00A54768"/>
    <w:rsid w:val="00A57973"/>
    <w:rsid w:val="00A61DAD"/>
    <w:rsid w:val="00A61EAF"/>
    <w:rsid w:val="00A62A57"/>
    <w:rsid w:val="00A65D5C"/>
    <w:rsid w:val="00A677FD"/>
    <w:rsid w:val="00A70507"/>
    <w:rsid w:val="00A72091"/>
    <w:rsid w:val="00A73CB5"/>
    <w:rsid w:val="00A74BC4"/>
    <w:rsid w:val="00A75B97"/>
    <w:rsid w:val="00A768A6"/>
    <w:rsid w:val="00A82F83"/>
    <w:rsid w:val="00A86788"/>
    <w:rsid w:val="00A90C66"/>
    <w:rsid w:val="00A94B70"/>
    <w:rsid w:val="00A95B54"/>
    <w:rsid w:val="00A974E3"/>
    <w:rsid w:val="00AA0907"/>
    <w:rsid w:val="00AA0EF5"/>
    <w:rsid w:val="00AA0F48"/>
    <w:rsid w:val="00AA1498"/>
    <w:rsid w:val="00AA185B"/>
    <w:rsid w:val="00AA357B"/>
    <w:rsid w:val="00AA35D4"/>
    <w:rsid w:val="00AB17D1"/>
    <w:rsid w:val="00AB520B"/>
    <w:rsid w:val="00AB641F"/>
    <w:rsid w:val="00AC0FCD"/>
    <w:rsid w:val="00AC1385"/>
    <w:rsid w:val="00AC5DDA"/>
    <w:rsid w:val="00AC5F26"/>
    <w:rsid w:val="00AD2C30"/>
    <w:rsid w:val="00AD3240"/>
    <w:rsid w:val="00AD3C6D"/>
    <w:rsid w:val="00AD7438"/>
    <w:rsid w:val="00AD7DE9"/>
    <w:rsid w:val="00AE1C78"/>
    <w:rsid w:val="00AE266A"/>
    <w:rsid w:val="00AE3674"/>
    <w:rsid w:val="00AE4A0D"/>
    <w:rsid w:val="00AE54EB"/>
    <w:rsid w:val="00AE720D"/>
    <w:rsid w:val="00AF0EEA"/>
    <w:rsid w:val="00AF32B6"/>
    <w:rsid w:val="00AF4912"/>
    <w:rsid w:val="00AF6AF0"/>
    <w:rsid w:val="00AF6D65"/>
    <w:rsid w:val="00AF7129"/>
    <w:rsid w:val="00B01841"/>
    <w:rsid w:val="00B03738"/>
    <w:rsid w:val="00B04750"/>
    <w:rsid w:val="00B04D33"/>
    <w:rsid w:val="00B05E79"/>
    <w:rsid w:val="00B06010"/>
    <w:rsid w:val="00B062B9"/>
    <w:rsid w:val="00B0655C"/>
    <w:rsid w:val="00B0763F"/>
    <w:rsid w:val="00B10376"/>
    <w:rsid w:val="00B136E6"/>
    <w:rsid w:val="00B1537D"/>
    <w:rsid w:val="00B15A18"/>
    <w:rsid w:val="00B16808"/>
    <w:rsid w:val="00B210ED"/>
    <w:rsid w:val="00B23076"/>
    <w:rsid w:val="00B246A4"/>
    <w:rsid w:val="00B27297"/>
    <w:rsid w:val="00B27814"/>
    <w:rsid w:val="00B33374"/>
    <w:rsid w:val="00B35F53"/>
    <w:rsid w:val="00B37FC5"/>
    <w:rsid w:val="00B42486"/>
    <w:rsid w:val="00B46F41"/>
    <w:rsid w:val="00B53309"/>
    <w:rsid w:val="00B55A23"/>
    <w:rsid w:val="00B56FF7"/>
    <w:rsid w:val="00B57106"/>
    <w:rsid w:val="00B57B18"/>
    <w:rsid w:val="00B61CBB"/>
    <w:rsid w:val="00B628EA"/>
    <w:rsid w:val="00B65636"/>
    <w:rsid w:val="00B6599B"/>
    <w:rsid w:val="00B678D3"/>
    <w:rsid w:val="00B7025D"/>
    <w:rsid w:val="00B713E7"/>
    <w:rsid w:val="00B72678"/>
    <w:rsid w:val="00B72DAE"/>
    <w:rsid w:val="00B736B7"/>
    <w:rsid w:val="00B73BBD"/>
    <w:rsid w:val="00B819A6"/>
    <w:rsid w:val="00B81BD2"/>
    <w:rsid w:val="00B82909"/>
    <w:rsid w:val="00B83FA3"/>
    <w:rsid w:val="00B879FA"/>
    <w:rsid w:val="00B9166A"/>
    <w:rsid w:val="00B918B3"/>
    <w:rsid w:val="00B946A0"/>
    <w:rsid w:val="00B94B9E"/>
    <w:rsid w:val="00B95D9D"/>
    <w:rsid w:val="00BA0EDE"/>
    <w:rsid w:val="00BA28C0"/>
    <w:rsid w:val="00BA40DB"/>
    <w:rsid w:val="00BA4208"/>
    <w:rsid w:val="00BA42B5"/>
    <w:rsid w:val="00BB1555"/>
    <w:rsid w:val="00BB2E33"/>
    <w:rsid w:val="00BB37AC"/>
    <w:rsid w:val="00BB3984"/>
    <w:rsid w:val="00BB4196"/>
    <w:rsid w:val="00BB5260"/>
    <w:rsid w:val="00BB7B03"/>
    <w:rsid w:val="00BC08A4"/>
    <w:rsid w:val="00BC25F5"/>
    <w:rsid w:val="00BC37A8"/>
    <w:rsid w:val="00BC44CE"/>
    <w:rsid w:val="00BC4926"/>
    <w:rsid w:val="00BC5F10"/>
    <w:rsid w:val="00BD01E9"/>
    <w:rsid w:val="00BD336B"/>
    <w:rsid w:val="00BD6C64"/>
    <w:rsid w:val="00BE1610"/>
    <w:rsid w:val="00BE322D"/>
    <w:rsid w:val="00BE6E29"/>
    <w:rsid w:val="00BF0F82"/>
    <w:rsid w:val="00BF59EE"/>
    <w:rsid w:val="00BF5C56"/>
    <w:rsid w:val="00BF678C"/>
    <w:rsid w:val="00BF6C54"/>
    <w:rsid w:val="00C00664"/>
    <w:rsid w:val="00C03607"/>
    <w:rsid w:val="00C03887"/>
    <w:rsid w:val="00C03DD3"/>
    <w:rsid w:val="00C04EE1"/>
    <w:rsid w:val="00C06B78"/>
    <w:rsid w:val="00C07194"/>
    <w:rsid w:val="00C11948"/>
    <w:rsid w:val="00C11CFB"/>
    <w:rsid w:val="00C130CA"/>
    <w:rsid w:val="00C13276"/>
    <w:rsid w:val="00C1499E"/>
    <w:rsid w:val="00C14C0B"/>
    <w:rsid w:val="00C2466C"/>
    <w:rsid w:val="00C25DFB"/>
    <w:rsid w:val="00C27979"/>
    <w:rsid w:val="00C27F3F"/>
    <w:rsid w:val="00C305B6"/>
    <w:rsid w:val="00C31F42"/>
    <w:rsid w:val="00C3332B"/>
    <w:rsid w:val="00C3650E"/>
    <w:rsid w:val="00C36C9F"/>
    <w:rsid w:val="00C450CE"/>
    <w:rsid w:val="00C452B3"/>
    <w:rsid w:val="00C4631A"/>
    <w:rsid w:val="00C46559"/>
    <w:rsid w:val="00C4768F"/>
    <w:rsid w:val="00C52B28"/>
    <w:rsid w:val="00C55B89"/>
    <w:rsid w:val="00C56E6B"/>
    <w:rsid w:val="00C572E1"/>
    <w:rsid w:val="00C61282"/>
    <w:rsid w:val="00C62DBF"/>
    <w:rsid w:val="00C63F6E"/>
    <w:rsid w:val="00C64B4F"/>
    <w:rsid w:val="00C655D3"/>
    <w:rsid w:val="00C65F5F"/>
    <w:rsid w:val="00C67BD7"/>
    <w:rsid w:val="00C718F8"/>
    <w:rsid w:val="00C740ED"/>
    <w:rsid w:val="00C75AD3"/>
    <w:rsid w:val="00C75FA3"/>
    <w:rsid w:val="00C7790E"/>
    <w:rsid w:val="00C8257B"/>
    <w:rsid w:val="00C827F9"/>
    <w:rsid w:val="00C83359"/>
    <w:rsid w:val="00C83E98"/>
    <w:rsid w:val="00C8695C"/>
    <w:rsid w:val="00C869D9"/>
    <w:rsid w:val="00C87FD5"/>
    <w:rsid w:val="00C87FDF"/>
    <w:rsid w:val="00C90998"/>
    <w:rsid w:val="00C91283"/>
    <w:rsid w:val="00C9743D"/>
    <w:rsid w:val="00CA2412"/>
    <w:rsid w:val="00CA2A62"/>
    <w:rsid w:val="00CA41B6"/>
    <w:rsid w:val="00CA4D95"/>
    <w:rsid w:val="00CA6DEC"/>
    <w:rsid w:val="00CA7250"/>
    <w:rsid w:val="00CA7C11"/>
    <w:rsid w:val="00CB01F6"/>
    <w:rsid w:val="00CB568E"/>
    <w:rsid w:val="00CB7953"/>
    <w:rsid w:val="00CC1560"/>
    <w:rsid w:val="00CC1770"/>
    <w:rsid w:val="00CC1EFF"/>
    <w:rsid w:val="00CC46A3"/>
    <w:rsid w:val="00CC5221"/>
    <w:rsid w:val="00CC68E4"/>
    <w:rsid w:val="00CD1046"/>
    <w:rsid w:val="00CD31EE"/>
    <w:rsid w:val="00CD3D54"/>
    <w:rsid w:val="00CD5E66"/>
    <w:rsid w:val="00CD5EC9"/>
    <w:rsid w:val="00CE0E25"/>
    <w:rsid w:val="00CE1D49"/>
    <w:rsid w:val="00CE52BD"/>
    <w:rsid w:val="00CE5425"/>
    <w:rsid w:val="00CE56E6"/>
    <w:rsid w:val="00CE5A03"/>
    <w:rsid w:val="00CE5E21"/>
    <w:rsid w:val="00CE69E2"/>
    <w:rsid w:val="00CF10B1"/>
    <w:rsid w:val="00CF2C05"/>
    <w:rsid w:val="00CF523D"/>
    <w:rsid w:val="00CF6505"/>
    <w:rsid w:val="00D01770"/>
    <w:rsid w:val="00D0445C"/>
    <w:rsid w:val="00D045A1"/>
    <w:rsid w:val="00D05B1C"/>
    <w:rsid w:val="00D05B8F"/>
    <w:rsid w:val="00D0627C"/>
    <w:rsid w:val="00D06612"/>
    <w:rsid w:val="00D10B17"/>
    <w:rsid w:val="00D1267C"/>
    <w:rsid w:val="00D134FF"/>
    <w:rsid w:val="00D136C5"/>
    <w:rsid w:val="00D13FD2"/>
    <w:rsid w:val="00D16074"/>
    <w:rsid w:val="00D17FE0"/>
    <w:rsid w:val="00D20389"/>
    <w:rsid w:val="00D20B87"/>
    <w:rsid w:val="00D21FFC"/>
    <w:rsid w:val="00D25497"/>
    <w:rsid w:val="00D263BF"/>
    <w:rsid w:val="00D27487"/>
    <w:rsid w:val="00D33C85"/>
    <w:rsid w:val="00D340A8"/>
    <w:rsid w:val="00D37286"/>
    <w:rsid w:val="00D41ED8"/>
    <w:rsid w:val="00D44543"/>
    <w:rsid w:val="00D448F4"/>
    <w:rsid w:val="00D505D5"/>
    <w:rsid w:val="00D50CAF"/>
    <w:rsid w:val="00D52EA2"/>
    <w:rsid w:val="00D5360C"/>
    <w:rsid w:val="00D5377E"/>
    <w:rsid w:val="00D54BBA"/>
    <w:rsid w:val="00D55D00"/>
    <w:rsid w:val="00D57CDD"/>
    <w:rsid w:val="00D60744"/>
    <w:rsid w:val="00D61D7D"/>
    <w:rsid w:val="00D62003"/>
    <w:rsid w:val="00D62EF6"/>
    <w:rsid w:val="00D65D91"/>
    <w:rsid w:val="00D706DB"/>
    <w:rsid w:val="00D71107"/>
    <w:rsid w:val="00D73475"/>
    <w:rsid w:val="00D74869"/>
    <w:rsid w:val="00D76C8C"/>
    <w:rsid w:val="00D80FD7"/>
    <w:rsid w:val="00D8419E"/>
    <w:rsid w:val="00D84C70"/>
    <w:rsid w:val="00D868DF"/>
    <w:rsid w:val="00D918F0"/>
    <w:rsid w:val="00D9296A"/>
    <w:rsid w:val="00D92CD6"/>
    <w:rsid w:val="00D9355F"/>
    <w:rsid w:val="00D93AE5"/>
    <w:rsid w:val="00D942FD"/>
    <w:rsid w:val="00D9482D"/>
    <w:rsid w:val="00D97D4A"/>
    <w:rsid w:val="00DA0F34"/>
    <w:rsid w:val="00DA15BA"/>
    <w:rsid w:val="00DB045C"/>
    <w:rsid w:val="00DB0763"/>
    <w:rsid w:val="00DB1366"/>
    <w:rsid w:val="00DB2EA7"/>
    <w:rsid w:val="00DB4EF2"/>
    <w:rsid w:val="00DB5BFF"/>
    <w:rsid w:val="00DC00EB"/>
    <w:rsid w:val="00DC1246"/>
    <w:rsid w:val="00DC1510"/>
    <w:rsid w:val="00DC1639"/>
    <w:rsid w:val="00DC39A9"/>
    <w:rsid w:val="00DC3E42"/>
    <w:rsid w:val="00DC5764"/>
    <w:rsid w:val="00DC5C7F"/>
    <w:rsid w:val="00DC5CB2"/>
    <w:rsid w:val="00DD01BD"/>
    <w:rsid w:val="00DD28FD"/>
    <w:rsid w:val="00DD3683"/>
    <w:rsid w:val="00DD454C"/>
    <w:rsid w:val="00DD570D"/>
    <w:rsid w:val="00DD7930"/>
    <w:rsid w:val="00DE4B83"/>
    <w:rsid w:val="00DE57DB"/>
    <w:rsid w:val="00DE68FF"/>
    <w:rsid w:val="00DE78F1"/>
    <w:rsid w:val="00DE7F52"/>
    <w:rsid w:val="00DF2644"/>
    <w:rsid w:val="00DF2893"/>
    <w:rsid w:val="00DF2A79"/>
    <w:rsid w:val="00DF4C5B"/>
    <w:rsid w:val="00DF7ECD"/>
    <w:rsid w:val="00E00E0F"/>
    <w:rsid w:val="00E010E5"/>
    <w:rsid w:val="00E055CF"/>
    <w:rsid w:val="00E0596F"/>
    <w:rsid w:val="00E139BA"/>
    <w:rsid w:val="00E16BCC"/>
    <w:rsid w:val="00E17DB1"/>
    <w:rsid w:val="00E2083A"/>
    <w:rsid w:val="00E239DE"/>
    <w:rsid w:val="00E2429D"/>
    <w:rsid w:val="00E253ED"/>
    <w:rsid w:val="00E25C45"/>
    <w:rsid w:val="00E32609"/>
    <w:rsid w:val="00E32AC9"/>
    <w:rsid w:val="00E33272"/>
    <w:rsid w:val="00E3506C"/>
    <w:rsid w:val="00E354E6"/>
    <w:rsid w:val="00E36BAE"/>
    <w:rsid w:val="00E401CA"/>
    <w:rsid w:val="00E4047E"/>
    <w:rsid w:val="00E42AF4"/>
    <w:rsid w:val="00E434F2"/>
    <w:rsid w:val="00E4671E"/>
    <w:rsid w:val="00E46B65"/>
    <w:rsid w:val="00E4786D"/>
    <w:rsid w:val="00E532C0"/>
    <w:rsid w:val="00E5400F"/>
    <w:rsid w:val="00E56048"/>
    <w:rsid w:val="00E57A0A"/>
    <w:rsid w:val="00E57A6F"/>
    <w:rsid w:val="00E601E8"/>
    <w:rsid w:val="00E670B6"/>
    <w:rsid w:val="00E7325B"/>
    <w:rsid w:val="00E73815"/>
    <w:rsid w:val="00E74F66"/>
    <w:rsid w:val="00E75A10"/>
    <w:rsid w:val="00E80161"/>
    <w:rsid w:val="00E826B1"/>
    <w:rsid w:val="00E844F7"/>
    <w:rsid w:val="00E90790"/>
    <w:rsid w:val="00E930F6"/>
    <w:rsid w:val="00E93CDB"/>
    <w:rsid w:val="00E95045"/>
    <w:rsid w:val="00E95971"/>
    <w:rsid w:val="00EA042E"/>
    <w:rsid w:val="00EA0918"/>
    <w:rsid w:val="00EA0FF4"/>
    <w:rsid w:val="00EA155A"/>
    <w:rsid w:val="00EA3954"/>
    <w:rsid w:val="00EA3A6C"/>
    <w:rsid w:val="00EA60D1"/>
    <w:rsid w:val="00EA6E06"/>
    <w:rsid w:val="00EA7262"/>
    <w:rsid w:val="00EB431B"/>
    <w:rsid w:val="00EB4957"/>
    <w:rsid w:val="00EB59DF"/>
    <w:rsid w:val="00EC21E1"/>
    <w:rsid w:val="00EC28FB"/>
    <w:rsid w:val="00EC2B4C"/>
    <w:rsid w:val="00EC3D3C"/>
    <w:rsid w:val="00EC5C35"/>
    <w:rsid w:val="00EC5E72"/>
    <w:rsid w:val="00ED3682"/>
    <w:rsid w:val="00ED3838"/>
    <w:rsid w:val="00ED41A1"/>
    <w:rsid w:val="00ED464D"/>
    <w:rsid w:val="00ED6C98"/>
    <w:rsid w:val="00ED6FC5"/>
    <w:rsid w:val="00EE0FFC"/>
    <w:rsid w:val="00EE1247"/>
    <w:rsid w:val="00EE139C"/>
    <w:rsid w:val="00EE37A2"/>
    <w:rsid w:val="00EE6728"/>
    <w:rsid w:val="00EF192D"/>
    <w:rsid w:val="00EF368E"/>
    <w:rsid w:val="00EF6A90"/>
    <w:rsid w:val="00EF736F"/>
    <w:rsid w:val="00F000B8"/>
    <w:rsid w:val="00F05D13"/>
    <w:rsid w:val="00F05FD1"/>
    <w:rsid w:val="00F10419"/>
    <w:rsid w:val="00F1155D"/>
    <w:rsid w:val="00F116EB"/>
    <w:rsid w:val="00F11CE9"/>
    <w:rsid w:val="00F13A1C"/>
    <w:rsid w:val="00F159F5"/>
    <w:rsid w:val="00F15E39"/>
    <w:rsid w:val="00F160CE"/>
    <w:rsid w:val="00F16706"/>
    <w:rsid w:val="00F205FD"/>
    <w:rsid w:val="00F22340"/>
    <w:rsid w:val="00F22699"/>
    <w:rsid w:val="00F26FBF"/>
    <w:rsid w:val="00F2730A"/>
    <w:rsid w:val="00F33A09"/>
    <w:rsid w:val="00F35DAC"/>
    <w:rsid w:val="00F3668E"/>
    <w:rsid w:val="00F441AD"/>
    <w:rsid w:val="00F4493B"/>
    <w:rsid w:val="00F51DAF"/>
    <w:rsid w:val="00F52C29"/>
    <w:rsid w:val="00F53E31"/>
    <w:rsid w:val="00F54183"/>
    <w:rsid w:val="00F56E33"/>
    <w:rsid w:val="00F60857"/>
    <w:rsid w:val="00F61644"/>
    <w:rsid w:val="00F616BA"/>
    <w:rsid w:val="00F61726"/>
    <w:rsid w:val="00F629C3"/>
    <w:rsid w:val="00F6326C"/>
    <w:rsid w:val="00F6344E"/>
    <w:rsid w:val="00F639F7"/>
    <w:rsid w:val="00F67646"/>
    <w:rsid w:val="00F677CE"/>
    <w:rsid w:val="00F71170"/>
    <w:rsid w:val="00F72DBC"/>
    <w:rsid w:val="00F7447F"/>
    <w:rsid w:val="00F75B22"/>
    <w:rsid w:val="00F81484"/>
    <w:rsid w:val="00F82B7E"/>
    <w:rsid w:val="00F83AA0"/>
    <w:rsid w:val="00F83ED0"/>
    <w:rsid w:val="00F8440C"/>
    <w:rsid w:val="00F8664D"/>
    <w:rsid w:val="00F86DA0"/>
    <w:rsid w:val="00F90C5E"/>
    <w:rsid w:val="00F90DA4"/>
    <w:rsid w:val="00F928A1"/>
    <w:rsid w:val="00F92C18"/>
    <w:rsid w:val="00F962CC"/>
    <w:rsid w:val="00FA1E5C"/>
    <w:rsid w:val="00FA25AC"/>
    <w:rsid w:val="00FA2ED2"/>
    <w:rsid w:val="00FA36A7"/>
    <w:rsid w:val="00FA4474"/>
    <w:rsid w:val="00FC35D8"/>
    <w:rsid w:val="00FC38FA"/>
    <w:rsid w:val="00FC3ED6"/>
    <w:rsid w:val="00FC4420"/>
    <w:rsid w:val="00FC4EA0"/>
    <w:rsid w:val="00FC51BA"/>
    <w:rsid w:val="00FC65FA"/>
    <w:rsid w:val="00FC6803"/>
    <w:rsid w:val="00FC722A"/>
    <w:rsid w:val="00FC7A82"/>
    <w:rsid w:val="00FC7EB6"/>
    <w:rsid w:val="00FD0928"/>
    <w:rsid w:val="00FD1211"/>
    <w:rsid w:val="00FE0062"/>
    <w:rsid w:val="00FE23AC"/>
    <w:rsid w:val="00FE3837"/>
    <w:rsid w:val="00FE75C2"/>
    <w:rsid w:val="00FF2F75"/>
    <w:rsid w:val="00FF5DB7"/>
    <w:rsid w:val="00FF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C0B"/>
    <w:rPr>
      <w:sz w:val="24"/>
      <w:szCs w:val="24"/>
    </w:rPr>
  </w:style>
  <w:style w:type="paragraph" w:styleId="1">
    <w:name w:val="heading 1"/>
    <w:basedOn w:val="a"/>
    <w:next w:val="a"/>
    <w:qFormat/>
    <w:rsid w:val="005814C8"/>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2">
    <w:name w:val="heading 2"/>
    <w:basedOn w:val="a"/>
    <w:next w:val="a"/>
    <w:qFormat/>
    <w:rsid w:val="005814C8"/>
    <w:pPr>
      <w:keepNext/>
      <w:spacing w:before="240" w:after="60"/>
      <w:outlineLvl w:val="1"/>
    </w:pPr>
    <w:rPr>
      <w:rFonts w:ascii="Arial" w:hAnsi="Arial" w:cs="Arial"/>
      <w:b/>
      <w:bCs/>
      <w:i/>
      <w:iCs/>
      <w:sz w:val="28"/>
      <w:szCs w:val="28"/>
    </w:rPr>
  </w:style>
  <w:style w:type="paragraph" w:styleId="3">
    <w:name w:val="heading 3"/>
    <w:basedOn w:val="a"/>
    <w:next w:val="a"/>
    <w:qFormat/>
    <w:rsid w:val="005814C8"/>
    <w:pPr>
      <w:keepNext/>
      <w:spacing w:before="240" w:after="60"/>
      <w:outlineLvl w:val="2"/>
    </w:pPr>
    <w:rPr>
      <w:rFonts w:ascii="Arial" w:hAnsi="Arial" w:cs="Arial"/>
      <w:b/>
      <w:bCs/>
      <w:sz w:val="26"/>
      <w:szCs w:val="26"/>
    </w:rPr>
  </w:style>
  <w:style w:type="paragraph" w:styleId="6">
    <w:name w:val="heading 6"/>
    <w:basedOn w:val="a"/>
    <w:next w:val="a"/>
    <w:qFormat/>
    <w:rsid w:val="005814C8"/>
    <w:pPr>
      <w:spacing w:before="240" w:after="60"/>
      <w:outlineLvl w:val="5"/>
    </w:pPr>
    <w:rPr>
      <w:b/>
      <w:bCs/>
      <w:sz w:val="22"/>
      <w:szCs w:val="22"/>
    </w:rPr>
  </w:style>
  <w:style w:type="paragraph" w:styleId="7">
    <w:name w:val="heading 7"/>
    <w:basedOn w:val="a"/>
    <w:next w:val="a"/>
    <w:qFormat/>
    <w:rsid w:val="005814C8"/>
    <w:pPr>
      <w:spacing w:before="240" w:after="60"/>
      <w:outlineLvl w:val="6"/>
    </w:pPr>
  </w:style>
  <w:style w:type="paragraph" w:styleId="8">
    <w:name w:val="heading 8"/>
    <w:basedOn w:val="a"/>
    <w:next w:val="a"/>
    <w:qFormat/>
    <w:rsid w:val="005814C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4C8"/>
    <w:pPr>
      <w:tabs>
        <w:tab w:val="center" w:pos="4677"/>
        <w:tab w:val="right" w:pos="9355"/>
      </w:tabs>
    </w:pPr>
  </w:style>
  <w:style w:type="table" w:styleId="a5">
    <w:name w:val="Table Grid"/>
    <w:basedOn w:val="a1"/>
    <w:rsid w:val="00581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5814C8"/>
    <w:rPr>
      <w:color w:val="0000FF"/>
      <w:u w:val="single"/>
    </w:rPr>
  </w:style>
  <w:style w:type="paragraph" w:styleId="a7">
    <w:name w:val="header"/>
    <w:basedOn w:val="a"/>
    <w:rsid w:val="005814C8"/>
    <w:pPr>
      <w:tabs>
        <w:tab w:val="center" w:pos="4677"/>
        <w:tab w:val="right" w:pos="9355"/>
      </w:tabs>
    </w:pPr>
  </w:style>
  <w:style w:type="character" w:styleId="a8">
    <w:name w:val="page number"/>
    <w:basedOn w:val="a0"/>
    <w:rsid w:val="005814C8"/>
  </w:style>
  <w:style w:type="paragraph" w:styleId="a9">
    <w:name w:val="Body Text Indent"/>
    <w:basedOn w:val="a"/>
    <w:link w:val="aa"/>
    <w:rsid w:val="005814C8"/>
    <w:pPr>
      <w:widowControl w:val="0"/>
      <w:adjustRightInd w:val="0"/>
      <w:spacing w:line="360" w:lineRule="auto"/>
      <w:ind w:firstLine="175"/>
      <w:jc w:val="both"/>
      <w:textAlignment w:val="baseline"/>
    </w:pPr>
  </w:style>
  <w:style w:type="paragraph" w:styleId="20">
    <w:name w:val="Body Text Indent 2"/>
    <w:basedOn w:val="a"/>
    <w:link w:val="21"/>
    <w:rsid w:val="005814C8"/>
    <w:pPr>
      <w:widowControl w:val="0"/>
      <w:adjustRightInd w:val="0"/>
      <w:spacing w:line="288" w:lineRule="auto"/>
      <w:ind w:firstLine="743"/>
      <w:jc w:val="both"/>
      <w:textAlignment w:val="baseline"/>
    </w:pPr>
  </w:style>
  <w:style w:type="paragraph" w:styleId="30">
    <w:name w:val="Body Text Indent 3"/>
    <w:basedOn w:val="a"/>
    <w:link w:val="31"/>
    <w:rsid w:val="005814C8"/>
    <w:pPr>
      <w:widowControl w:val="0"/>
      <w:adjustRightInd w:val="0"/>
      <w:spacing w:line="288" w:lineRule="auto"/>
      <w:ind w:right="175" w:firstLine="317"/>
      <w:jc w:val="both"/>
      <w:textAlignment w:val="baseline"/>
    </w:pPr>
  </w:style>
  <w:style w:type="paragraph" w:styleId="32">
    <w:name w:val="Body Text 3"/>
    <w:basedOn w:val="a"/>
    <w:rsid w:val="005814C8"/>
    <w:pPr>
      <w:widowControl w:val="0"/>
      <w:adjustRightInd w:val="0"/>
      <w:spacing w:after="120" w:line="360" w:lineRule="atLeast"/>
      <w:jc w:val="both"/>
      <w:textAlignment w:val="baseline"/>
    </w:pPr>
    <w:rPr>
      <w:sz w:val="16"/>
      <w:szCs w:val="16"/>
    </w:rPr>
  </w:style>
  <w:style w:type="paragraph" w:customStyle="1" w:styleId="210">
    <w:name w:val="Основной текст с отступом 21"/>
    <w:basedOn w:val="a"/>
    <w:rsid w:val="005814C8"/>
    <w:pPr>
      <w:spacing w:after="120"/>
      <w:ind w:firstLine="567"/>
      <w:jc w:val="both"/>
    </w:pPr>
    <w:rPr>
      <w:sz w:val="20"/>
      <w:szCs w:val="20"/>
    </w:rPr>
  </w:style>
  <w:style w:type="paragraph" w:styleId="ab">
    <w:name w:val="Normal (Web)"/>
    <w:basedOn w:val="a"/>
    <w:rsid w:val="005814C8"/>
    <w:pPr>
      <w:spacing w:before="100" w:beforeAutospacing="1" w:after="100" w:afterAutospacing="1"/>
    </w:pPr>
    <w:rPr>
      <w:rFonts w:ascii="Arial" w:hAnsi="Arial" w:cs="Arial"/>
      <w:color w:val="663333"/>
      <w:sz w:val="28"/>
      <w:szCs w:val="28"/>
    </w:rPr>
  </w:style>
  <w:style w:type="paragraph" w:styleId="ac">
    <w:name w:val="Plain Text"/>
    <w:basedOn w:val="a"/>
    <w:rsid w:val="005814C8"/>
    <w:rPr>
      <w:rFonts w:ascii="Courier New" w:hAnsi="Courier New" w:cs="Courier New"/>
      <w:sz w:val="20"/>
      <w:szCs w:val="20"/>
    </w:rPr>
  </w:style>
  <w:style w:type="paragraph" w:styleId="ad">
    <w:name w:val="footnote text"/>
    <w:basedOn w:val="a"/>
    <w:link w:val="ae"/>
    <w:semiHidden/>
    <w:rsid w:val="005814C8"/>
    <w:pPr>
      <w:widowControl w:val="0"/>
      <w:adjustRightInd w:val="0"/>
      <w:spacing w:line="360" w:lineRule="atLeast"/>
      <w:jc w:val="both"/>
      <w:textAlignment w:val="baseline"/>
    </w:pPr>
    <w:rPr>
      <w:sz w:val="20"/>
      <w:szCs w:val="20"/>
    </w:rPr>
  </w:style>
  <w:style w:type="character" w:styleId="af">
    <w:name w:val="footnote reference"/>
    <w:basedOn w:val="a0"/>
    <w:uiPriority w:val="99"/>
    <w:semiHidden/>
    <w:rsid w:val="005814C8"/>
    <w:rPr>
      <w:vertAlign w:val="superscript"/>
    </w:rPr>
  </w:style>
  <w:style w:type="character" w:customStyle="1" w:styleId="aa">
    <w:name w:val="Основной текст с отступом Знак"/>
    <w:basedOn w:val="a0"/>
    <w:link w:val="a9"/>
    <w:rsid w:val="00FC35D8"/>
    <w:rPr>
      <w:sz w:val="24"/>
      <w:szCs w:val="24"/>
    </w:rPr>
  </w:style>
  <w:style w:type="character" w:customStyle="1" w:styleId="21">
    <w:name w:val="Основной текст с отступом 2 Знак"/>
    <w:basedOn w:val="a0"/>
    <w:link w:val="20"/>
    <w:rsid w:val="00FC35D8"/>
    <w:rPr>
      <w:sz w:val="24"/>
      <w:szCs w:val="24"/>
    </w:rPr>
  </w:style>
  <w:style w:type="character" w:customStyle="1" w:styleId="31">
    <w:name w:val="Основной текст с отступом 3 Знак"/>
    <w:basedOn w:val="a0"/>
    <w:link w:val="30"/>
    <w:rsid w:val="00FC35D8"/>
    <w:rPr>
      <w:sz w:val="24"/>
      <w:szCs w:val="24"/>
    </w:rPr>
  </w:style>
  <w:style w:type="character" w:customStyle="1" w:styleId="ae">
    <w:name w:val="Текст сноски Знак"/>
    <w:basedOn w:val="a0"/>
    <w:link w:val="ad"/>
    <w:semiHidden/>
    <w:rsid w:val="00FC35D8"/>
  </w:style>
  <w:style w:type="character" w:customStyle="1" w:styleId="apple-converted-space">
    <w:name w:val="apple-converted-space"/>
    <w:basedOn w:val="a0"/>
    <w:rsid w:val="00FC35D8"/>
  </w:style>
  <w:style w:type="paragraph" w:styleId="HTML">
    <w:name w:val="HTML Preformatted"/>
    <w:basedOn w:val="a"/>
    <w:link w:val="HTML0"/>
    <w:rsid w:val="00E5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57A6F"/>
    <w:rPr>
      <w:rFonts w:ascii="Courier New" w:hAnsi="Courier New" w:cs="Courier New"/>
    </w:rPr>
  </w:style>
  <w:style w:type="character" w:customStyle="1" w:styleId="a4">
    <w:name w:val="Нижний колонтитул Знак"/>
    <w:basedOn w:val="a0"/>
    <w:link w:val="a3"/>
    <w:uiPriority w:val="99"/>
    <w:rsid w:val="009E4A81"/>
    <w:rPr>
      <w:sz w:val="24"/>
      <w:szCs w:val="24"/>
    </w:rPr>
  </w:style>
  <w:style w:type="paragraph" w:customStyle="1" w:styleId="Default">
    <w:name w:val="Default"/>
    <w:rsid w:val="00000F06"/>
    <w:pPr>
      <w:autoSpaceDE w:val="0"/>
      <w:autoSpaceDN w:val="0"/>
      <w:adjustRightInd w:val="0"/>
    </w:pPr>
    <w:rPr>
      <w:rFonts w:ascii="Arial" w:hAnsi="Arial" w:cs="Arial"/>
      <w:color w:val="000000"/>
      <w:sz w:val="24"/>
      <w:szCs w:val="24"/>
    </w:rPr>
  </w:style>
  <w:style w:type="paragraph" w:customStyle="1" w:styleId="formattext">
    <w:name w:val="formattext"/>
    <w:basedOn w:val="a"/>
    <w:rsid w:val="00266DF8"/>
    <w:pPr>
      <w:spacing w:before="100" w:beforeAutospacing="1" w:after="100" w:afterAutospacing="1"/>
    </w:pPr>
  </w:style>
  <w:style w:type="character" w:styleId="af0">
    <w:name w:val="Placeholder Text"/>
    <w:basedOn w:val="a0"/>
    <w:uiPriority w:val="99"/>
    <w:semiHidden/>
    <w:rsid w:val="00A61EAF"/>
    <w:rPr>
      <w:color w:val="808080"/>
    </w:rPr>
  </w:style>
  <w:style w:type="character" w:styleId="af1">
    <w:name w:val="annotation reference"/>
    <w:basedOn w:val="a0"/>
    <w:rsid w:val="007764E4"/>
    <w:rPr>
      <w:sz w:val="16"/>
      <w:szCs w:val="16"/>
    </w:rPr>
  </w:style>
  <w:style w:type="paragraph" w:styleId="af2">
    <w:name w:val="annotation text"/>
    <w:basedOn w:val="a"/>
    <w:link w:val="af3"/>
    <w:rsid w:val="007764E4"/>
    <w:rPr>
      <w:sz w:val="20"/>
      <w:szCs w:val="20"/>
    </w:rPr>
  </w:style>
  <w:style w:type="character" w:customStyle="1" w:styleId="af3">
    <w:name w:val="Текст примечания Знак"/>
    <w:basedOn w:val="a0"/>
    <w:link w:val="af2"/>
    <w:rsid w:val="007764E4"/>
  </w:style>
  <w:style w:type="paragraph" w:styleId="af4">
    <w:name w:val="annotation subject"/>
    <w:basedOn w:val="af2"/>
    <w:next w:val="af2"/>
    <w:link w:val="af5"/>
    <w:semiHidden/>
    <w:unhideWhenUsed/>
    <w:rsid w:val="007764E4"/>
    <w:rPr>
      <w:b/>
      <w:bCs/>
    </w:rPr>
  </w:style>
  <w:style w:type="character" w:customStyle="1" w:styleId="af5">
    <w:name w:val="Тема примечания Знак"/>
    <w:basedOn w:val="af3"/>
    <w:link w:val="af4"/>
    <w:semiHidden/>
    <w:rsid w:val="007764E4"/>
    <w:rPr>
      <w:b/>
      <w:bCs/>
    </w:rPr>
  </w:style>
  <w:style w:type="paragraph" w:styleId="af6">
    <w:name w:val="Balloon Text"/>
    <w:basedOn w:val="a"/>
    <w:link w:val="af7"/>
    <w:semiHidden/>
    <w:unhideWhenUsed/>
    <w:rsid w:val="007764E4"/>
    <w:rPr>
      <w:rFonts w:ascii="Segoe UI" w:hAnsi="Segoe UI" w:cs="Segoe UI"/>
      <w:sz w:val="18"/>
      <w:szCs w:val="18"/>
    </w:rPr>
  </w:style>
  <w:style w:type="character" w:customStyle="1" w:styleId="af7">
    <w:name w:val="Текст выноски Знак"/>
    <w:basedOn w:val="a0"/>
    <w:link w:val="af6"/>
    <w:semiHidden/>
    <w:rsid w:val="007764E4"/>
    <w:rPr>
      <w:rFonts w:ascii="Segoe UI" w:hAnsi="Segoe UI" w:cs="Segoe UI"/>
      <w:sz w:val="18"/>
      <w:szCs w:val="18"/>
    </w:rPr>
  </w:style>
  <w:style w:type="paragraph" w:customStyle="1" w:styleId="headertext">
    <w:name w:val="headertext"/>
    <w:basedOn w:val="a"/>
    <w:rsid w:val="001D54E0"/>
    <w:pPr>
      <w:spacing w:before="100" w:beforeAutospacing="1" w:after="100" w:afterAutospacing="1"/>
    </w:pPr>
  </w:style>
  <w:style w:type="paragraph" w:styleId="af8">
    <w:name w:val="List Paragraph"/>
    <w:uiPriority w:val="99"/>
    <w:qFormat/>
    <w:rsid w:val="000D478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af9">
    <w:name w:val="Revision"/>
    <w:hidden/>
    <w:uiPriority w:val="99"/>
    <w:semiHidden/>
    <w:rsid w:val="00A0656C"/>
    <w:rPr>
      <w:sz w:val="24"/>
      <w:szCs w:val="24"/>
    </w:rPr>
  </w:style>
  <w:style w:type="paragraph" w:customStyle="1" w:styleId="10">
    <w:name w:val="Обычный1"/>
    <w:uiPriority w:val="99"/>
    <w:rsid w:val="004939B9"/>
    <w:pPr>
      <w:spacing w:line="360" w:lineRule="auto"/>
      <w:ind w:firstLine="720"/>
      <w:jc w:val="both"/>
    </w:pPr>
    <w:rPr>
      <w:sz w:val="24"/>
    </w:rPr>
  </w:style>
  <w:style w:type="character" w:styleId="afa">
    <w:name w:val="Strong"/>
    <w:uiPriority w:val="22"/>
    <w:qFormat/>
    <w:rsid w:val="008E5A31"/>
    <w:rPr>
      <w:b/>
      <w:bCs/>
    </w:rPr>
  </w:style>
  <w:style w:type="character" w:customStyle="1" w:styleId="afb">
    <w:name w:val="Основной текст_"/>
    <w:link w:val="4"/>
    <w:rsid w:val="00B72678"/>
    <w:rPr>
      <w:b/>
      <w:bCs/>
      <w:sz w:val="26"/>
      <w:szCs w:val="26"/>
      <w:shd w:val="clear" w:color="auto" w:fill="FFFFFF"/>
    </w:rPr>
  </w:style>
  <w:style w:type="paragraph" w:customStyle="1" w:styleId="4">
    <w:name w:val="Основной текст4"/>
    <w:basedOn w:val="a"/>
    <w:link w:val="afb"/>
    <w:rsid w:val="00B72678"/>
    <w:pPr>
      <w:widowControl w:val="0"/>
      <w:shd w:val="clear" w:color="auto" w:fill="FFFFFF"/>
      <w:spacing w:before="300" w:after="1680" w:line="0" w:lineRule="atLeast"/>
      <w:ind w:hanging="1220"/>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C0B"/>
    <w:rPr>
      <w:sz w:val="24"/>
      <w:szCs w:val="24"/>
    </w:rPr>
  </w:style>
  <w:style w:type="paragraph" w:styleId="1">
    <w:name w:val="heading 1"/>
    <w:basedOn w:val="a"/>
    <w:next w:val="a"/>
    <w:qFormat/>
    <w:rsid w:val="005814C8"/>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2">
    <w:name w:val="heading 2"/>
    <w:basedOn w:val="a"/>
    <w:next w:val="a"/>
    <w:qFormat/>
    <w:rsid w:val="005814C8"/>
    <w:pPr>
      <w:keepNext/>
      <w:spacing w:before="240" w:after="60"/>
      <w:outlineLvl w:val="1"/>
    </w:pPr>
    <w:rPr>
      <w:rFonts w:ascii="Arial" w:hAnsi="Arial" w:cs="Arial"/>
      <w:b/>
      <w:bCs/>
      <w:i/>
      <w:iCs/>
      <w:sz w:val="28"/>
      <w:szCs w:val="28"/>
    </w:rPr>
  </w:style>
  <w:style w:type="paragraph" w:styleId="3">
    <w:name w:val="heading 3"/>
    <w:basedOn w:val="a"/>
    <w:next w:val="a"/>
    <w:qFormat/>
    <w:rsid w:val="005814C8"/>
    <w:pPr>
      <w:keepNext/>
      <w:spacing w:before="240" w:after="60"/>
      <w:outlineLvl w:val="2"/>
    </w:pPr>
    <w:rPr>
      <w:rFonts w:ascii="Arial" w:hAnsi="Arial" w:cs="Arial"/>
      <w:b/>
      <w:bCs/>
      <w:sz w:val="26"/>
      <w:szCs w:val="26"/>
    </w:rPr>
  </w:style>
  <w:style w:type="paragraph" w:styleId="6">
    <w:name w:val="heading 6"/>
    <w:basedOn w:val="a"/>
    <w:next w:val="a"/>
    <w:qFormat/>
    <w:rsid w:val="005814C8"/>
    <w:pPr>
      <w:spacing w:before="240" w:after="60"/>
      <w:outlineLvl w:val="5"/>
    </w:pPr>
    <w:rPr>
      <w:b/>
      <w:bCs/>
      <w:sz w:val="22"/>
      <w:szCs w:val="22"/>
    </w:rPr>
  </w:style>
  <w:style w:type="paragraph" w:styleId="7">
    <w:name w:val="heading 7"/>
    <w:basedOn w:val="a"/>
    <w:next w:val="a"/>
    <w:qFormat/>
    <w:rsid w:val="005814C8"/>
    <w:pPr>
      <w:spacing w:before="240" w:after="60"/>
      <w:outlineLvl w:val="6"/>
    </w:pPr>
  </w:style>
  <w:style w:type="paragraph" w:styleId="8">
    <w:name w:val="heading 8"/>
    <w:basedOn w:val="a"/>
    <w:next w:val="a"/>
    <w:qFormat/>
    <w:rsid w:val="005814C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4C8"/>
    <w:pPr>
      <w:tabs>
        <w:tab w:val="center" w:pos="4677"/>
        <w:tab w:val="right" w:pos="9355"/>
      </w:tabs>
    </w:pPr>
  </w:style>
  <w:style w:type="table" w:styleId="a5">
    <w:name w:val="Table Grid"/>
    <w:basedOn w:val="a1"/>
    <w:rsid w:val="00581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5814C8"/>
    <w:rPr>
      <w:color w:val="0000FF"/>
      <w:u w:val="single"/>
    </w:rPr>
  </w:style>
  <w:style w:type="paragraph" w:styleId="a7">
    <w:name w:val="header"/>
    <w:basedOn w:val="a"/>
    <w:rsid w:val="005814C8"/>
    <w:pPr>
      <w:tabs>
        <w:tab w:val="center" w:pos="4677"/>
        <w:tab w:val="right" w:pos="9355"/>
      </w:tabs>
    </w:pPr>
  </w:style>
  <w:style w:type="character" w:styleId="a8">
    <w:name w:val="page number"/>
    <w:basedOn w:val="a0"/>
    <w:rsid w:val="005814C8"/>
  </w:style>
  <w:style w:type="paragraph" w:styleId="a9">
    <w:name w:val="Body Text Indent"/>
    <w:basedOn w:val="a"/>
    <w:link w:val="aa"/>
    <w:rsid w:val="005814C8"/>
    <w:pPr>
      <w:widowControl w:val="0"/>
      <w:adjustRightInd w:val="0"/>
      <w:spacing w:line="360" w:lineRule="auto"/>
      <w:ind w:firstLine="175"/>
      <w:jc w:val="both"/>
      <w:textAlignment w:val="baseline"/>
    </w:pPr>
  </w:style>
  <w:style w:type="paragraph" w:styleId="20">
    <w:name w:val="Body Text Indent 2"/>
    <w:basedOn w:val="a"/>
    <w:link w:val="21"/>
    <w:rsid w:val="005814C8"/>
    <w:pPr>
      <w:widowControl w:val="0"/>
      <w:adjustRightInd w:val="0"/>
      <w:spacing w:line="288" w:lineRule="auto"/>
      <w:ind w:firstLine="743"/>
      <w:jc w:val="both"/>
      <w:textAlignment w:val="baseline"/>
    </w:pPr>
  </w:style>
  <w:style w:type="paragraph" w:styleId="30">
    <w:name w:val="Body Text Indent 3"/>
    <w:basedOn w:val="a"/>
    <w:link w:val="31"/>
    <w:rsid w:val="005814C8"/>
    <w:pPr>
      <w:widowControl w:val="0"/>
      <w:adjustRightInd w:val="0"/>
      <w:spacing w:line="288" w:lineRule="auto"/>
      <w:ind w:right="175" w:firstLine="317"/>
      <w:jc w:val="both"/>
      <w:textAlignment w:val="baseline"/>
    </w:pPr>
  </w:style>
  <w:style w:type="paragraph" w:styleId="32">
    <w:name w:val="Body Text 3"/>
    <w:basedOn w:val="a"/>
    <w:rsid w:val="005814C8"/>
    <w:pPr>
      <w:widowControl w:val="0"/>
      <w:adjustRightInd w:val="0"/>
      <w:spacing w:after="120" w:line="360" w:lineRule="atLeast"/>
      <w:jc w:val="both"/>
      <w:textAlignment w:val="baseline"/>
    </w:pPr>
    <w:rPr>
      <w:sz w:val="16"/>
      <w:szCs w:val="16"/>
    </w:rPr>
  </w:style>
  <w:style w:type="paragraph" w:customStyle="1" w:styleId="210">
    <w:name w:val="Основной текст с отступом 21"/>
    <w:basedOn w:val="a"/>
    <w:rsid w:val="005814C8"/>
    <w:pPr>
      <w:spacing w:after="120"/>
      <w:ind w:firstLine="567"/>
      <w:jc w:val="both"/>
    </w:pPr>
    <w:rPr>
      <w:sz w:val="20"/>
      <w:szCs w:val="20"/>
    </w:rPr>
  </w:style>
  <w:style w:type="paragraph" w:styleId="ab">
    <w:name w:val="Normal (Web)"/>
    <w:basedOn w:val="a"/>
    <w:rsid w:val="005814C8"/>
    <w:pPr>
      <w:spacing w:before="100" w:beforeAutospacing="1" w:after="100" w:afterAutospacing="1"/>
    </w:pPr>
    <w:rPr>
      <w:rFonts w:ascii="Arial" w:hAnsi="Arial" w:cs="Arial"/>
      <w:color w:val="663333"/>
      <w:sz w:val="28"/>
      <w:szCs w:val="28"/>
    </w:rPr>
  </w:style>
  <w:style w:type="paragraph" w:styleId="ac">
    <w:name w:val="Plain Text"/>
    <w:basedOn w:val="a"/>
    <w:rsid w:val="005814C8"/>
    <w:rPr>
      <w:rFonts w:ascii="Courier New" w:hAnsi="Courier New" w:cs="Courier New"/>
      <w:sz w:val="20"/>
      <w:szCs w:val="20"/>
    </w:rPr>
  </w:style>
  <w:style w:type="paragraph" w:styleId="ad">
    <w:name w:val="footnote text"/>
    <w:basedOn w:val="a"/>
    <w:link w:val="ae"/>
    <w:semiHidden/>
    <w:rsid w:val="005814C8"/>
    <w:pPr>
      <w:widowControl w:val="0"/>
      <w:adjustRightInd w:val="0"/>
      <w:spacing w:line="360" w:lineRule="atLeast"/>
      <w:jc w:val="both"/>
      <w:textAlignment w:val="baseline"/>
    </w:pPr>
    <w:rPr>
      <w:sz w:val="20"/>
      <w:szCs w:val="20"/>
    </w:rPr>
  </w:style>
  <w:style w:type="character" w:styleId="af">
    <w:name w:val="footnote reference"/>
    <w:basedOn w:val="a0"/>
    <w:uiPriority w:val="99"/>
    <w:semiHidden/>
    <w:rsid w:val="005814C8"/>
    <w:rPr>
      <w:vertAlign w:val="superscript"/>
    </w:rPr>
  </w:style>
  <w:style w:type="character" w:customStyle="1" w:styleId="aa">
    <w:name w:val="Основной текст с отступом Знак"/>
    <w:basedOn w:val="a0"/>
    <w:link w:val="a9"/>
    <w:rsid w:val="00FC35D8"/>
    <w:rPr>
      <w:sz w:val="24"/>
      <w:szCs w:val="24"/>
    </w:rPr>
  </w:style>
  <w:style w:type="character" w:customStyle="1" w:styleId="21">
    <w:name w:val="Основной текст с отступом 2 Знак"/>
    <w:basedOn w:val="a0"/>
    <w:link w:val="20"/>
    <w:rsid w:val="00FC35D8"/>
    <w:rPr>
      <w:sz w:val="24"/>
      <w:szCs w:val="24"/>
    </w:rPr>
  </w:style>
  <w:style w:type="character" w:customStyle="1" w:styleId="31">
    <w:name w:val="Основной текст с отступом 3 Знак"/>
    <w:basedOn w:val="a0"/>
    <w:link w:val="30"/>
    <w:rsid w:val="00FC35D8"/>
    <w:rPr>
      <w:sz w:val="24"/>
      <w:szCs w:val="24"/>
    </w:rPr>
  </w:style>
  <w:style w:type="character" w:customStyle="1" w:styleId="ae">
    <w:name w:val="Текст сноски Знак"/>
    <w:basedOn w:val="a0"/>
    <w:link w:val="ad"/>
    <w:semiHidden/>
    <w:rsid w:val="00FC35D8"/>
  </w:style>
  <w:style w:type="character" w:customStyle="1" w:styleId="apple-converted-space">
    <w:name w:val="apple-converted-space"/>
    <w:basedOn w:val="a0"/>
    <w:rsid w:val="00FC35D8"/>
  </w:style>
  <w:style w:type="paragraph" w:styleId="HTML">
    <w:name w:val="HTML Preformatted"/>
    <w:basedOn w:val="a"/>
    <w:link w:val="HTML0"/>
    <w:rsid w:val="00E5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57A6F"/>
    <w:rPr>
      <w:rFonts w:ascii="Courier New" w:hAnsi="Courier New" w:cs="Courier New"/>
    </w:rPr>
  </w:style>
  <w:style w:type="character" w:customStyle="1" w:styleId="a4">
    <w:name w:val="Нижний колонтитул Знак"/>
    <w:basedOn w:val="a0"/>
    <w:link w:val="a3"/>
    <w:uiPriority w:val="99"/>
    <w:rsid w:val="009E4A81"/>
    <w:rPr>
      <w:sz w:val="24"/>
      <w:szCs w:val="24"/>
    </w:rPr>
  </w:style>
  <w:style w:type="paragraph" w:customStyle="1" w:styleId="Default">
    <w:name w:val="Default"/>
    <w:rsid w:val="00000F06"/>
    <w:pPr>
      <w:autoSpaceDE w:val="0"/>
      <w:autoSpaceDN w:val="0"/>
      <w:adjustRightInd w:val="0"/>
    </w:pPr>
    <w:rPr>
      <w:rFonts w:ascii="Arial" w:hAnsi="Arial" w:cs="Arial"/>
      <w:color w:val="000000"/>
      <w:sz w:val="24"/>
      <w:szCs w:val="24"/>
    </w:rPr>
  </w:style>
  <w:style w:type="paragraph" w:customStyle="1" w:styleId="formattext">
    <w:name w:val="formattext"/>
    <w:basedOn w:val="a"/>
    <w:rsid w:val="00266DF8"/>
    <w:pPr>
      <w:spacing w:before="100" w:beforeAutospacing="1" w:after="100" w:afterAutospacing="1"/>
    </w:pPr>
  </w:style>
  <w:style w:type="character" w:styleId="af0">
    <w:name w:val="Placeholder Text"/>
    <w:basedOn w:val="a0"/>
    <w:uiPriority w:val="99"/>
    <w:semiHidden/>
    <w:rsid w:val="00A61EAF"/>
    <w:rPr>
      <w:color w:val="808080"/>
    </w:rPr>
  </w:style>
  <w:style w:type="character" w:styleId="af1">
    <w:name w:val="annotation reference"/>
    <w:basedOn w:val="a0"/>
    <w:rsid w:val="007764E4"/>
    <w:rPr>
      <w:sz w:val="16"/>
      <w:szCs w:val="16"/>
    </w:rPr>
  </w:style>
  <w:style w:type="paragraph" w:styleId="af2">
    <w:name w:val="annotation text"/>
    <w:basedOn w:val="a"/>
    <w:link w:val="af3"/>
    <w:rsid w:val="007764E4"/>
    <w:rPr>
      <w:sz w:val="20"/>
      <w:szCs w:val="20"/>
    </w:rPr>
  </w:style>
  <w:style w:type="character" w:customStyle="1" w:styleId="af3">
    <w:name w:val="Текст примечания Знак"/>
    <w:basedOn w:val="a0"/>
    <w:link w:val="af2"/>
    <w:rsid w:val="007764E4"/>
  </w:style>
  <w:style w:type="paragraph" w:styleId="af4">
    <w:name w:val="annotation subject"/>
    <w:basedOn w:val="af2"/>
    <w:next w:val="af2"/>
    <w:link w:val="af5"/>
    <w:semiHidden/>
    <w:unhideWhenUsed/>
    <w:rsid w:val="007764E4"/>
    <w:rPr>
      <w:b/>
      <w:bCs/>
    </w:rPr>
  </w:style>
  <w:style w:type="character" w:customStyle="1" w:styleId="af5">
    <w:name w:val="Тема примечания Знак"/>
    <w:basedOn w:val="af3"/>
    <w:link w:val="af4"/>
    <w:semiHidden/>
    <w:rsid w:val="007764E4"/>
    <w:rPr>
      <w:b/>
      <w:bCs/>
    </w:rPr>
  </w:style>
  <w:style w:type="paragraph" w:styleId="af6">
    <w:name w:val="Balloon Text"/>
    <w:basedOn w:val="a"/>
    <w:link w:val="af7"/>
    <w:semiHidden/>
    <w:unhideWhenUsed/>
    <w:rsid w:val="007764E4"/>
    <w:rPr>
      <w:rFonts w:ascii="Segoe UI" w:hAnsi="Segoe UI" w:cs="Segoe UI"/>
      <w:sz w:val="18"/>
      <w:szCs w:val="18"/>
    </w:rPr>
  </w:style>
  <w:style w:type="character" w:customStyle="1" w:styleId="af7">
    <w:name w:val="Текст выноски Знак"/>
    <w:basedOn w:val="a0"/>
    <w:link w:val="af6"/>
    <w:semiHidden/>
    <w:rsid w:val="007764E4"/>
    <w:rPr>
      <w:rFonts w:ascii="Segoe UI" w:hAnsi="Segoe UI" w:cs="Segoe UI"/>
      <w:sz w:val="18"/>
      <w:szCs w:val="18"/>
    </w:rPr>
  </w:style>
  <w:style w:type="paragraph" w:customStyle="1" w:styleId="headertext">
    <w:name w:val="headertext"/>
    <w:basedOn w:val="a"/>
    <w:rsid w:val="001D54E0"/>
    <w:pPr>
      <w:spacing w:before="100" w:beforeAutospacing="1" w:after="100" w:afterAutospacing="1"/>
    </w:pPr>
  </w:style>
  <w:style w:type="paragraph" w:styleId="af8">
    <w:name w:val="List Paragraph"/>
    <w:uiPriority w:val="99"/>
    <w:qFormat/>
    <w:rsid w:val="000D478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af9">
    <w:name w:val="Revision"/>
    <w:hidden/>
    <w:uiPriority w:val="99"/>
    <w:semiHidden/>
    <w:rsid w:val="00A0656C"/>
    <w:rPr>
      <w:sz w:val="24"/>
      <w:szCs w:val="24"/>
    </w:rPr>
  </w:style>
  <w:style w:type="paragraph" w:customStyle="1" w:styleId="10">
    <w:name w:val="Обычный1"/>
    <w:uiPriority w:val="99"/>
    <w:rsid w:val="004939B9"/>
    <w:pPr>
      <w:spacing w:line="360" w:lineRule="auto"/>
      <w:ind w:firstLine="720"/>
      <w:jc w:val="both"/>
    </w:pPr>
    <w:rPr>
      <w:sz w:val="24"/>
    </w:rPr>
  </w:style>
  <w:style w:type="character" w:styleId="afa">
    <w:name w:val="Strong"/>
    <w:uiPriority w:val="22"/>
    <w:qFormat/>
    <w:rsid w:val="008E5A31"/>
    <w:rPr>
      <w:b/>
      <w:bCs/>
    </w:rPr>
  </w:style>
  <w:style w:type="character" w:customStyle="1" w:styleId="afb">
    <w:name w:val="Основной текст_"/>
    <w:link w:val="4"/>
    <w:rsid w:val="00B72678"/>
    <w:rPr>
      <w:b/>
      <w:bCs/>
      <w:sz w:val="26"/>
      <w:szCs w:val="26"/>
      <w:shd w:val="clear" w:color="auto" w:fill="FFFFFF"/>
    </w:rPr>
  </w:style>
  <w:style w:type="paragraph" w:customStyle="1" w:styleId="4">
    <w:name w:val="Основной текст4"/>
    <w:basedOn w:val="a"/>
    <w:link w:val="afb"/>
    <w:rsid w:val="00B72678"/>
    <w:pPr>
      <w:widowControl w:val="0"/>
      <w:shd w:val="clear" w:color="auto" w:fill="FFFFFF"/>
      <w:spacing w:before="300" w:after="1680" w:line="0" w:lineRule="atLeast"/>
      <w:ind w:hanging="12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4814">
      <w:bodyDiv w:val="1"/>
      <w:marLeft w:val="0"/>
      <w:marRight w:val="0"/>
      <w:marTop w:val="0"/>
      <w:marBottom w:val="0"/>
      <w:divBdr>
        <w:top w:val="none" w:sz="0" w:space="0" w:color="auto"/>
        <w:left w:val="none" w:sz="0" w:space="0" w:color="auto"/>
        <w:bottom w:val="none" w:sz="0" w:space="0" w:color="auto"/>
        <w:right w:val="none" w:sz="0" w:space="0" w:color="auto"/>
      </w:divBdr>
    </w:div>
    <w:div w:id="320158917">
      <w:bodyDiv w:val="1"/>
      <w:marLeft w:val="0"/>
      <w:marRight w:val="0"/>
      <w:marTop w:val="0"/>
      <w:marBottom w:val="0"/>
      <w:divBdr>
        <w:top w:val="none" w:sz="0" w:space="0" w:color="auto"/>
        <w:left w:val="none" w:sz="0" w:space="0" w:color="auto"/>
        <w:bottom w:val="none" w:sz="0" w:space="0" w:color="auto"/>
        <w:right w:val="none" w:sz="0" w:space="0" w:color="auto"/>
      </w:divBdr>
    </w:div>
    <w:div w:id="410127756">
      <w:bodyDiv w:val="1"/>
      <w:marLeft w:val="0"/>
      <w:marRight w:val="0"/>
      <w:marTop w:val="0"/>
      <w:marBottom w:val="0"/>
      <w:divBdr>
        <w:top w:val="none" w:sz="0" w:space="0" w:color="auto"/>
        <w:left w:val="none" w:sz="0" w:space="0" w:color="auto"/>
        <w:bottom w:val="none" w:sz="0" w:space="0" w:color="auto"/>
        <w:right w:val="none" w:sz="0" w:space="0" w:color="auto"/>
      </w:divBdr>
    </w:div>
    <w:div w:id="788355531">
      <w:bodyDiv w:val="1"/>
      <w:marLeft w:val="0"/>
      <w:marRight w:val="0"/>
      <w:marTop w:val="0"/>
      <w:marBottom w:val="0"/>
      <w:divBdr>
        <w:top w:val="none" w:sz="0" w:space="0" w:color="auto"/>
        <w:left w:val="none" w:sz="0" w:space="0" w:color="auto"/>
        <w:bottom w:val="none" w:sz="0" w:space="0" w:color="auto"/>
        <w:right w:val="none" w:sz="0" w:space="0" w:color="auto"/>
      </w:divBdr>
    </w:div>
    <w:div w:id="1015695227">
      <w:bodyDiv w:val="1"/>
      <w:marLeft w:val="0"/>
      <w:marRight w:val="0"/>
      <w:marTop w:val="0"/>
      <w:marBottom w:val="0"/>
      <w:divBdr>
        <w:top w:val="none" w:sz="0" w:space="0" w:color="auto"/>
        <w:left w:val="none" w:sz="0" w:space="0" w:color="auto"/>
        <w:bottom w:val="none" w:sz="0" w:space="0" w:color="auto"/>
        <w:right w:val="none" w:sz="0" w:space="0" w:color="auto"/>
      </w:divBdr>
    </w:div>
    <w:div w:id="1023244365">
      <w:bodyDiv w:val="1"/>
      <w:marLeft w:val="0"/>
      <w:marRight w:val="0"/>
      <w:marTop w:val="0"/>
      <w:marBottom w:val="0"/>
      <w:divBdr>
        <w:top w:val="none" w:sz="0" w:space="0" w:color="auto"/>
        <w:left w:val="none" w:sz="0" w:space="0" w:color="auto"/>
        <w:bottom w:val="none" w:sz="0" w:space="0" w:color="auto"/>
        <w:right w:val="none" w:sz="0" w:space="0" w:color="auto"/>
      </w:divBdr>
    </w:div>
    <w:div w:id="1103452633">
      <w:bodyDiv w:val="1"/>
      <w:marLeft w:val="0"/>
      <w:marRight w:val="0"/>
      <w:marTop w:val="0"/>
      <w:marBottom w:val="0"/>
      <w:divBdr>
        <w:top w:val="none" w:sz="0" w:space="0" w:color="auto"/>
        <w:left w:val="none" w:sz="0" w:space="0" w:color="auto"/>
        <w:bottom w:val="none" w:sz="0" w:space="0" w:color="auto"/>
        <w:right w:val="none" w:sz="0" w:space="0" w:color="auto"/>
      </w:divBdr>
    </w:div>
    <w:div w:id="1238126956">
      <w:bodyDiv w:val="1"/>
      <w:marLeft w:val="0"/>
      <w:marRight w:val="0"/>
      <w:marTop w:val="0"/>
      <w:marBottom w:val="0"/>
      <w:divBdr>
        <w:top w:val="none" w:sz="0" w:space="0" w:color="auto"/>
        <w:left w:val="none" w:sz="0" w:space="0" w:color="auto"/>
        <w:bottom w:val="none" w:sz="0" w:space="0" w:color="auto"/>
        <w:right w:val="none" w:sz="0" w:space="0" w:color="auto"/>
      </w:divBdr>
    </w:div>
    <w:div w:id="1279944659">
      <w:bodyDiv w:val="1"/>
      <w:marLeft w:val="0"/>
      <w:marRight w:val="0"/>
      <w:marTop w:val="0"/>
      <w:marBottom w:val="0"/>
      <w:divBdr>
        <w:top w:val="none" w:sz="0" w:space="0" w:color="auto"/>
        <w:left w:val="none" w:sz="0" w:space="0" w:color="auto"/>
        <w:bottom w:val="none" w:sz="0" w:space="0" w:color="auto"/>
        <w:right w:val="none" w:sz="0" w:space="0" w:color="auto"/>
      </w:divBdr>
      <w:divsChild>
        <w:div w:id="396781337">
          <w:marLeft w:val="0"/>
          <w:marRight w:val="0"/>
          <w:marTop w:val="0"/>
          <w:marBottom w:val="0"/>
          <w:divBdr>
            <w:top w:val="none" w:sz="0" w:space="0" w:color="auto"/>
            <w:left w:val="none" w:sz="0" w:space="0" w:color="auto"/>
            <w:bottom w:val="none" w:sz="0" w:space="0" w:color="auto"/>
            <w:right w:val="none" w:sz="0" w:space="0" w:color="auto"/>
          </w:divBdr>
        </w:div>
      </w:divsChild>
    </w:div>
    <w:div w:id="1379280387">
      <w:bodyDiv w:val="1"/>
      <w:marLeft w:val="0"/>
      <w:marRight w:val="0"/>
      <w:marTop w:val="0"/>
      <w:marBottom w:val="0"/>
      <w:divBdr>
        <w:top w:val="none" w:sz="0" w:space="0" w:color="auto"/>
        <w:left w:val="none" w:sz="0" w:space="0" w:color="auto"/>
        <w:bottom w:val="none" w:sz="0" w:space="0" w:color="auto"/>
        <w:right w:val="none" w:sz="0" w:space="0" w:color="auto"/>
      </w:divBdr>
    </w:div>
    <w:div w:id="1697610409">
      <w:bodyDiv w:val="1"/>
      <w:marLeft w:val="0"/>
      <w:marRight w:val="0"/>
      <w:marTop w:val="0"/>
      <w:marBottom w:val="0"/>
      <w:divBdr>
        <w:top w:val="none" w:sz="0" w:space="0" w:color="auto"/>
        <w:left w:val="none" w:sz="0" w:space="0" w:color="auto"/>
        <w:bottom w:val="none" w:sz="0" w:space="0" w:color="auto"/>
        <w:right w:val="none" w:sz="0" w:space="0" w:color="auto"/>
      </w:divBdr>
    </w:div>
    <w:div w:id="1705055342">
      <w:bodyDiv w:val="1"/>
      <w:marLeft w:val="0"/>
      <w:marRight w:val="0"/>
      <w:marTop w:val="0"/>
      <w:marBottom w:val="0"/>
      <w:divBdr>
        <w:top w:val="none" w:sz="0" w:space="0" w:color="auto"/>
        <w:left w:val="none" w:sz="0" w:space="0" w:color="auto"/>
        <w:bottom w:val="none" w:sz="0" w:space="0" w:color="auto"/>
        <w:right w:val="none" w:sz="0" w:space="0" w:color="auto"/>
      </w:divBdr>
    </w:div>
    <w:div w:id="1794519468">
      <w:bodyDiv w:val="1"/>
      <w:marLeft w:val="0"/>
      <w:marRight w:val="0"/>
      <w:marTop w:val="0"/>
      <w:marBottom w:val="0"/>
      <w:divBdr>
        <w:top w:val="none" w:sz="0" w:space="0" w:color="auto"/>
        <w:left w:val="none" w:sz="0" w:space="0" w:color="auto"/>
        <w:bottom w:val="none" w:sz="0" w:space="0" w:color="auto"/>
        <w:right w:val="none" w:sz="0" w:space="0" w:color="auto"/>
      </w:divBdr>
    </w:div>
    <w:div w:id="1868563274">
      <w:bodyDiv w:val="1"/>
      <w:marLeft w:val="0"/>
      <w:marRight w:val="0"/>
      <w:marTop w:val="0"/>
      <w:marBottom w:val="0"/>
      <w:divBdr>
        <w:top w:val="none" w:sz="0" w:space="0" w:color="auto"/>
        <w:left w:val="none" w:sz="0" w:space="0" w:color="auto"/>
        <w:bottom w:val="none" w:sz="0" w:space="0" w:color="auto"/>
        <w:right w:val="none" w:sz="0" w:space="0" w:color="auto"/>
      </w:divBdr>
    </w:div>
    <w:div w:id="1916932520">
      <w:bodyDiv w:val="1"/>
      <w:marLeft w:val="0"/>
      <w:marRight w:val="0"/>
      <w:marTop w:val="0"/>
      <w:marBottom w:val="0"/>
      <w:divBdr>
        <w:top w:val="none" w:sz="0" w:space="0" w:color="auto"/>
        <w:left w:val="none" w:sz="0" w:space="0" w:color="auto"/>
        <w:bottom w:val="none" w:sz="0" w:space="0" w:color="auto"/>
        <w:right w:val="none" w:sz="0" w:space="0" w:color="auto"/>
      </w:divBdr>
    </w:div>
    <w:div w:id="1918008882">
      <w:bodyDiv w:val="1"/>
      <w:marLeft w:val="0"/>
      <w:marRight w:val="0"/>
      <w:marTop w:val="0"/>
      <w:marBottom w:val="0"/>
      <w:divBdr>
        <w:top w:val="none" w:sz="0" w:space="0" w:color="auto"/>
        <w:left w:val="none" w:sz="0" w:space="0" w:color="auto"/>
        <w:bottom w:val="none" w:sz="0" w:space="0" w:color="auto"/>
        <w:right w:val="none" w:sz="0" w:space="0" w:color="auto"/>
      </w:divBdr>
    </w:div>
    <w:div w:id="19232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177DCE16D37548B4DA229C0772B419" ma:contentTypeVersion="15" ma:contentTypeDescription="Создание документа." ma:contentTypeScope="" ma:versionID="fc08c31314bb3e86f482ffd8598c4af4">
  <xsd:schema xmlns:xsd="http://www.w3.org/2001/XMLSchema" xmlns:xs="http://www.w3.org/2001/XMLSchema" xmlns:p="http://schemas.microsoft.com/office/2006/metadata/properties" xmlns:ns2="16250da0-1468-49d3-9c3c-c67dbecc7d8d" xmlns:ns3="f816f4e6-e3d2-48d5-8156-c96f0460a7ab" targetNamespace="http://schemas.microsoft.com/office/2006/metadata/properties" ma:root="true" ma:fieldsID="b488f39dce0eb03c05292b28e58d24f9" ns2:_="" ns3:_="">
    <xsd:import namespace="16250da0-1468-49d3-9c3c-c67dbecc7d8d"/>
    <xsd:import namespace="f816f4e6-e3d2-48d5-8156-c96f0460a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0da0-1468-49d3-9c3c-c67dbecc7d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0d2eaed7-8d92-44f3-8883-8876d293d4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16f4e6-e3d2-48d5-8156-c96f0460a7ab"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fde6bfe2-4679-4ccb-b2d8-cf4719868c43}" ma:internalName="TaxCatchAll" ma:showField="CatchAllData" ma:web="f816f4e6-e3d2-48d5-8156-c96f0460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16f4e6-e3d2-48d5-8156-c96f0460a7ab" xsi:nil="true"/>
    <lcf76f155ced4ddcb4097134ff3c332f xmlns="16250da0-1468-49d3-9c3c-c67dbecc7d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0661-3310-452A-8CEE-D05280CE5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0da0-1468-49d3-9c3c-c67dbecc7d8d"/>
    <ds:schemaRef ds:uri="f816f4e6-e3d2-48d5-8156-c96f0460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06131-2EBF-4B0F-AF65-412AB315A424}">
  <ds:schemaRefs>
    <ds:schemaRef ds:uri="16250da0-1468-49d3-9c3c-c67dbecc7d8d"/>
    <ds:schemaRef ds:uri="http://purl.org/dc/terms/"/>
    <ds:schemaRef ds:uri="f816f4e6-e3d2-48d5-8156-c96f0460a7ab"/>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8AF695-418D-4DA7-9474-663AA1CDA3E3}">
  <ds:schemaRefs>
    <ds:schemaRef ds:uri="http://schemas.microsoft.com/sharepoint/v3/contenttype/forms"/>
  </ds:schemaRefs>
</ds:datastoreItem>
</file>

<file path=customXml/itemProps4.xml><?xml version="1.0" encoding="utf-8"?>
<ds:datastoreItem xmlns:ds="http://schemas.openxmlformats.org/officeDocument/2006/customXml" ds:itemID="{72897ADA-4429-4E16-9B8E-BECB4BFF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2950</Words>
  <Characters>20177</Characters>
  <Application>Microsoft Office Word</Application>
  <DocSecurity>4</DocSecurity>
  <Lines>168</Lines>
  <Paragraphs>46</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vt:lpstr>
    </vt:vector>
  </TitlesOfParts>
  <Company/>
  <LinksUpToDate>false</LinksUpToDate>
  <CharactersWithSpaces>23081</CharactersWithSpaces>
  <SharedDoc>false</SharedDoc>
  <HLinks>
    <vt:vector size="12" baseType="variant">
      <vt:variant>
        <vt:i4>3539063</vt:i4>
      </vt:variant>
      <vt:variant>
        <vt:i4>3</vt:i4>
      </vt:variant>
      <vt:variant>
        <vt:i4>0</vt:i4>
      </vt:variant>
      <vt:variant>
        <vt:i4>5</vt:i4>
      </vt:variant>
      <vt:variant>
        <vt:lpwstr>http://law.rufox.ru/view/kachestvo/101200006530.htm</vt:lpwstr>
      </vt:variant>
      <vt:variant>
        <vt:lpwstr/>
      </vt:variant>
      <vt:variant>
        <vt:i4>3539062</vt:i4>
      </vt:variant>
      <vt:variant>
        <vt:i4>0</vt:i4>
      </vt:variant>
      <vt:variant>
        <vt:i4>0</vt:i4>
      </vt:variant>
      <vt:variant>
        <vt:i4>5</vt:i4>
      </vt:variant>
      <vt:variant>
        <vt:lpwstr>http://law.rufox.ru/view/kachestvo/101200006531.htm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dc:title>
  <dc:creator>#1</dc:creator>
  <cp:lastModifiedBy>Пользователь Windows</cp:lastModifiedBy>
  <cp:revision>2</cp:revision>
  <cp:lastPrinted>2021-12-28T08:14:00Z</cp:lastPrinted>
  <dcterms:created xsi:type="dcterms:W3CDTF">2022-10-20T06:23:00Z</dcterms:created>
  <dcterms:modified xsi:type="dcterms:W3CDTF">2022-10-20T06:23:00Z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0x0101004D177DCE16D37548B4DA229C0772B419</vt:lpwstr>
  </property>
  <property fmtid="{D5CDD505-2E9C-101B-9397-08002B2CF9AE}" pid="3" name="MediaServiceImageTags">
    <vt:lpwstr/>
  </property>
</Properties>
</file>