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A036" w14:textId="77777777" w:rsidR="0082046B" w:rsidRDefault="0082046B" w:rsidP="00507BE2">
      <w:pPr>
        <w:framePr w:wrap="none" w:vAnchor="page" w:hAnchor="page" w:x="5697" w:y="316"/>
        <w:rPr>
          <w:sz w:val="2"/>
          <w:szCs w:val="2"/>
        </w:rPr>
      </w:pPr>
    </w:p>
    <w:p w14:paraId="42FCF489" w14:textId="77777777" w:rsidR="0082046B" w:rsidRDefault="00375D5D" w:rsidP="00507BE2">
      <w:pPr>
        <w:pStyle w:val="60"/>
        <w:shd w:val="clear" w:color="auto" w:fill="auto"/>
        <w:spacing w:after="0" w:line="240" w:lineRule="auto"/>
      </w:pPr>
      <w:r>
        <w:rPr>
          <w:rStyle w:val="61"/>
          <w:b/>
          <w:bCs/>
        </w:rPr>
        <w:t xml:space="preserve">Анкета об эффективности деятельности </w:t>
      </w:r>
      <w:r w:rsidR="00572B8B">
        <w:rPr>
          <w:rStyle w:val="61"/>
          <w:b/>
          <w:bCs/>
        </w:rPr>
        <w:t>РУП «Слуцкий ЦСМС»</w:t>
      </w:r>
      <w:r>
        <w:rPr>
          <w:rStyle w:val="61"/>
          <w:b/>
          <w:bCs/>
        </w:rPr>
        <w:t>, и качестве осуществления</w:t>
      </w:r>
      <w:r w:rsidR="00572B8B">
        <w:rPr>
          <w:rStyle w:val="61"/>
          <w:b/>
          <w:bCs/>
        </w:rPr>
        <w:t xml:space="preserve"> </w:t>
      </w:r>
      <w:r>
        <w:rPr>
          <w:rStyle w:val="61"/>
          <w:b/>
          <w:bCs/>
        </w:rPr>
        <w:t>административных процедур</w:t>
      </w:r>
    </w:p>
    <w:p w14:paraId="7D3DF918" w14:textId="77777777" w:rsidR="0082046B" w:rsidRDefault="00375D5D" w:rsidP="00507BE2">
      <w:pPr>
        <w:pStyle w:val="20"/>
        <w:shd w:val="clear" w:color="auto" w:fill="auto"/>
        <w:spacing w:after="0" w:line="240" w:lineRule="auto"/>
        <w:ind w:firstLine="580"/>
      </w:pPr>
      <w:r>
        <w:rPr>
          <w:rStyle w:val="23"/>
        </w:rPr>
        <w:t xml:space="preserve">Мы хотим узнать, как Вы оцениваете качество работы </w:t>
      </w:r>
      <w:r w:rsidR="00572B8B">
        <w:rPr>
          <w:rStyle w:val="23"/>
        </w:rPr>
        <w:t>РУП «Слуцкий ЦСМС»</w:t>
      </w:r>
      <w:r>
        <w:rPr>
          <w:rStyle w:val="23"/>
        </w:rPr>
        <w:t>, в которой Вам оказывают услуги.</w:t>
      </w:r>
    </w:p>
    <w:p w14:paraId="4D89F8F1" w14:textId="77777777" w:rsidR="0082046B" w:rsidRDefault="00375D5D" w:rsidP="00507BE2">
      <w:pPr>
        <w:pStyle w:val="20"/>
        <w:shd w:val="clear" w:color="auto" w:fill="auto"/>
        <w:spacing w:after="0" w:line="240" w:lineRule="auto"/>
        <w:ind w:firstLine="580"/>
      </w:pPr>
      <w:r>
        <w:rPr>
          <w:rStyle w:val="23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14:paraId="41200CB1" w14:textId="77777777" w:rsidR="0082046B" w:rsidRDefault="00375D5D" w:rsidP="00507BE2">
      <w:pPr>
        <w:pStyle w:val="20"/>
        <w:shd w:val="clear" w:color="auto" w:fill="auto"/>
        <w:spacing w:after="329" w:line="240" w:lineRule="auto"/>
        <w:ind w:firstLine="580"/>
        <w:rPr>
          <w:rStyle w:val="23"/>
        </w:rPr>
      </w:pPr>
      <w:r>
        <w:rPr>
          <w:rStyle w:val="23"/>
        </w:rPr>
        <w:t>Ваше мнение нам очень важно и будет учтено в дальнейшей работе.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224"/>
        <w:gridCol w:w="5224"/>
      </w:tblGrid>
      <w:tr w:rsidR="00572B8B" w14:paraId="10846142" w14:textId="77777777" w:rsidTr="007316F1">
        <w:tc>
          <w:tcPr>
            <w:tcW w:w="534" w:type="dxa"/>
          </w:tcPr>
          <w:p w14:paraId="0593C5A9" w14:textId="77777777" w:rsidR="00572B8B" w:rsidRDefault="00572B8B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11129254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>В который раз Вы обратились в РУП «Слуцкий ЦСМС» за получением</w:t>
            </w:r>
            <w:r>
              <w:rPr>
                <w:rStyle w:val="71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71"/>
              </w:rPr>
              <w:t>услуг?</w:t>
            </w:r>
          </w:p>
        </w:tc>
      </w:tr>
      <w:tr w:rsidR="00572B8B" w14:paraId="3E1CFB61" w14:textId="77777777" w:rsidTr="007316F1">
        <w:tc>
          <w:tcPr>
            <w:tcW w:w="534" w:type="dxa"/>
          </w:tcPr>
          <w:p w14:paraId="4193D20E" w14:textId="77777777" w:rsidR="00572B8B" w:rsidRDefault="00572B8B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5EEE3BF3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впервые</w:t>
            </w:r>
          </w:p>
          <w:p w14:paraId="747EC373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повторно</w:t>
            </w:r>
          </w:p>
        </w:tc>
      </w:tr>
      <w:tr w:rsidR="00572B8B" w14:paraId="1D8D02C9" w14:textId="77777777" w:rsidTr="007316F1">
        <w:tc>
          <w:tcPr>
            <w:tcW w:w="534" w:type="dxa"/>
          </w:tcPr>
          <w:p w14:paraId="78E48197" w14:textId="77777777" w:rsidR="00572B8B" w:rsidRDefault="00572B8B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714C7763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>Столкнулись ли Вы с трудностями при заказе требуемой</w:t>
            </w:r>
            <w:r>
              <w:rPr>
                <w:rStyle w:val="71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71"/>
              </w:rPr>
              <w:t>услуги?</w:t>
            </w:r>
          </w:p>
        </w:tc>
      </w:tr>
      <w:tr w:rsidR="00572B8B" w14:paraId="21B91726" w14:textId="77777777" w:rsidTr="007316F1">
        <w:tc>
          <w:tcPr>
            <w:tcW w:w="534" w:type="dxa"/>
          </w:tcPr>
          <w:p w14:paraId="45B08933" w14:textId="77777777" w:rsidR="00572B8B" w:rsidRDefault="00572B8B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208C3B80" w14:textId="77777777" w:rsidR="007316F1" w:rsidRDefault="007316F1" w:rsidP="00507BE2">
            <w:pPr>
              <w:pStyle w:val="25"/>
              <w:shd w:val="clear" w:color="auto" w:fill="auto"/>
              <w:spacing w:line="240" w:lineRule="auto"/>
            </w:pPr>
            <w:bookmarkStart w:id="0" w:name="bookmark1"/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6"/>
              </w:rPr>
              <w:t>Да*</w:t>
            </w:r>
            <w:bookmarkEnd w:id="0"/>
          </w:p>
          <w:p w14:paraId="3ED36C66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</w:t>
            </w:r>
          </w:p>
          <w:p w14:paraId="4FF26929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3"/>
              </w:rPr>
              <w:t>*Если да, то укажите, с какими именно</w:t>
            </w:r>
          </w:p>
        </w:tc>
      </w:tr>
      <w:tr w:rsidR="00572B8B" w14:paraId="3C952C35" w14:textId="77777777" w:rsidTr="007316F1">
        <w:tc>
          <w:tcPr>
            <w:tcW w:w="534" w:type="dxa"/>
          </w:tcPr>
          <w:p w14:paraId="54B9CAB2" w14:textId="77777777" w:rsidR="00572B8B" w:rsidRDefault="00572B8B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76A1E9D9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 xml:space="preserve">Качественно ли оказана </w:t>
            </w:r>
            <w:proofErr w:type="gramStart"/>
            <w:r>
              <w:rPr>
                <w:rStyle w:val="71"/>
              </w:rPr>
              <w:t>услуга ?</w:t>
            </w:r>
            <w:proofErr w:type="gramEnd"/>
          </w:p>
        </w:tc>
      </w:tr>
      <w:tr w:rsidR="00572B8B" w14:paraId="0D060FA0" w14:textId="77777777" w:rsidTr="007316F1">
        <w:tc>
          <w:tcPr>
            <w:tcW w:w="534" w:type="dxa"/>
          </w:tcPr>
          <w:p w14:paraId="41CDC931" w14:textId="77777777" w:rsidR="00572B8B" w:rsidRDefault="00572B8B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0EAC31C6" w14:textId="77777777" w:rsidR="007316F1" w:rsidRDefault="007316F1" w:rsidP="00507BE2">
            <w:pPr>
              <w:pStyle w:val="25"/>
              <w:shd w:val="clear" w:color="auto" w:fill="auto"/>
              <w:spacing w:line="240" w:lineRule="auto"/>
            </w:pPr>
            <w:bookmarkStart w:id="1" w:name="bookmark2"/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7"/>
              </w:rPr>
              <w:t>Да</w:t>
            </w:r>
            <w:bookmarkEnd w:id="1"/>
          </w:p>
          <w:p w14:paraId="7EFE2BA7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Нет*</w:t>
            </w:r>
          </w:p>
          <w:p w14:paraId="77DDA4BE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3"/>
              </w:rPr>
              <w:t>* Если нет, то укажите причину Вашего мнения</w:t>
            </w:r>
          </w:p>
        </w:tc>
      </w:tr>
      <w:tr w:rsidR="00572B8B" w14:paraId="483F3E1D" w14:textId="77777777" w:rsidTr="007316F1">
        <w:tc>
          <w:tcPr>
            <w:tcW w:w="534" w:type="dxa"/>
          </w:tcPr>
          <w:p w14:paraId="3C9237AE" w14:textId="77777777" w:rsidR="00572B8B" w:rsidRDefault="00572B8B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506EDDC9" w14:textId="77777777" w:rsidR="00572B8B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8"/>
              </w:rPr>
              <w:t>Вы удовлетворены компетентностью персонала (профессиональной грамотностью) при предоставлении Вам услуг?</w:t>
            </w:r>
          </w:p>
        </w:tc>
      </w:tr>
      <w:tr w:rsidR="00507BE2" w14:paraId="1CC1AF02" w14:textId="77777777" w:rsidTr="0067496B">
        <w:tc>
          <w:tcPr>
            <w:tcW w:w="534" w:type="dxa"/>
          </w:tcPr>
          <w:p w14:paraId="3D3EAD0F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5224" w:type="dxa"/>
          </w:tcPr>
          <w:p w14:paraId="28820014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да</w:t>
            </w:r>
          </w:p>
          <w:p w14:paraId="1E49BAC3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скорее да</w:t>
            </w:r>
          </w:p>
        </w:tc>
        <w:tc>
          <w:tcPr>
            <w:tcW w:w="5224" w:type="dxa"/>
          </w:tcPr>
          <w:p w14:paraId="0D8E86DC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скорее нет</w:t>
            </w:r>
          </w:p>
          <w:p w14:paraId="2FD86C5B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нет</w:t>
            </w:r>
          </w:p>
        </w:tc>
      </w:tr>
      <w:tr w:rsidR="007316F1" w14:paraId="38A22D54" w14:textId="77777777" w:rsidTr="007316F1">
        <w:tc>
          <w:tcPr>
            <w:tcW w:w="534" w:type="dxa"/>
          </w:tcPr>
          <w:p w14:paraId="4D63B24C" w14:textId="77777777" w:rsidR="007316F1" w:rsidRDefault="007316F1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04BBEDE5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8"/>
              </w:rPr>
              <w:t>Считаете ли Вы, что работники организации вежливы и доброжелательны, внимательны?</w:t>
            </w:r>
          </w:p>
        </w:tc>
      </w:tr>
      <w:tr w:rsidR="00507BE2" w14:paraId="03D1281F" w14:textId="77777777" w:rsidTr="0087245D">
        <w:tc>
          <w:tcPr>
            <w:tcW w:w="534" w:type="dxa"/>
          </w:tcPr>
          <w:p w14:paraId="40B1BFC4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5224" w:type="dxa"/>
          </w:tcPr>
          <w:p w14:paraId="7E168A48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да, всегда и в любой ситуации</w:t>
            </w:r>
          </w:p>
          <w:p w14:paraId="41C3E252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скорее да</w:t>
            </w:r>
          </w:p>
        </w:tc>
        <w:tc>
          <w:tcPr>
            <w:tcW w:w="5224" w:type="dxa"/>
          </w:tcPr>
          <w:p w14:paraId="12CE2880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скорее нет</w:t>
            </w:r>
          </w:p>
          <w:p w14:paraId="09F47FA2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абсолютно нет</w:t>
            </w:r>
          </w:p>
        </w:tc>
      </w:tr>
      <w:tr w:rsidR="007316F1" w14:paraId="3F558B71" w14:textId="77777777" w:rsidTr="007316F1">
        <w:tc>
          <w:tcPr>
            <w:tcW w:w="534" w:type="dxa"/>
          </w:tcPr>
          <w:p w14:paraId="09FCDE91" w14:textId="77777777" w:rsidR="007316F1" w:rsidRDefault="007316F1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44F32815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28"/>
              </w:rPr>
              <w:t>Как Вы оцениваете свою информированность о работе организации и порядке предоставления услуг?</w:t>
            </w:r>
          </w:p>
        </w:tc>
      </w:tr>
      <w:tr w:rsidR="007316F1" w14:paraId="4428F50B" w14:textId="77777777" w:rsidTr="007316F1">
        <w:tc>
          <w:tcPr>
            <w:tcW w:w="534" w:type="dxa"/>
          </w:tcPr>
          <w:p w14:paraId="4FD33169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741B6E4B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очень хорошо информирован(а)</w:t>
            </w:r>
          </w:p>
          <w:p w14:paraId="5B633BB0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хорошо информирован(а)</w:t>
            </w:r>
          </w:p>
          <w:p w14:paraId="08F5C64D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rPr>
                <w:rStyle w:val="29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слабо информирован(а)</w:t>
            </w:r>
          </w:p>
          <w:p w14:paraId="57C53902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</w:t>
            </w:r>
            <w:r>
              <w:rPr>
                <w:rStyle w:val="29"/>
              </w:rPr>
              <w:t>не информирован(а)</w:t>
            </w:r>
          </w:p>
        </w:tc>
      </w:tr>
      <w:tr w:rsidR="007316F1" w14:paraId="3C605273" w14:textId="77777777" w:rsidTr="007316F1">
        <w:tc>
          <w:tcPr>
            <w:tcW w:w="534" w:type="dxa"/>
          </w:tcPr>
          <w:p w14:paraId="724D6F60" w14:textId="77777777" w:rsidR="007316F1" w:rsidRDefault="007316F1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1FB6A18D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>Своевременно ли оказана услуга?</w:t>
            </w:r>
          </w:p>
        </w:tc>
      </w:tr>
      <w:tr w:rsidR="007316F1" w14:paraId="4D2FA8C9" w14:textId="77777777" w:rsidTr="007316F1">
        <w:tc>
          <w:tcPr>
            <w:tcW w:w="534" w:type="dxa"/>
          </w:tcPr>
          <w:p w14:paraId="5647D068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1C12FC53" w14:textId="77777777" w:rsidR="007316F1" w:rsidRDefault="007316F1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  <w:rPr>
                <w:rStyle w:val="23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Да</w:t>
            </w:r>
          </w:p>
          <w:p w14:paraId="1F66CE20" w14:textId="77777777" w:rsidR="007316F1" w:rsidRDefault="007316F1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Нет*</w:t>
            </w:r>
          </w:p>
          <w:p w14:paraId="45FE7086" w14:textId="77777777" w:rsidR="007316F1" w:rsidRDefault="007316F1" w:rsidP="00507BE2">
            <w:pPr>
              <w:pStyle w:val="20"/>
              <w:shd w:val="clear" w:color="auto" w:fill="auto"/>
              <w:spacing w:after="293" w:line="240" w:lineRule="auto"/>
            </w:pPr>
            <w:r>
              <w:rPr>
                <w:rStyle w:val="23"/>
              </w:rPr>
              <w:t>* Если нет, то укажите срок задержки</w:t>
            </w:r>
          </w:p>
        </w:tc>
      </w:tr>
      <w:tr w:rsidR="007316F1" w14:paraId="336927FA" w14:textId="77777777" w:rsidTr="007316F1">
        <w:tc>
          <w:tcPr>
            <w:tcW w:w="534" w:type="dxa"/>
          </w:tcPr>
          <w:p w14:paraId="386AF445" w14:textId="77777777" w:rsidR="007316F1" w:rsidRDefault="007316F1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7A29DF51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 xml:space="preserve">Имели ли место факты наличия очередей, а также длительного ожидания </w:t>
            </w:r>
            <w:r>
              <w:rPr>
                <w:rStyle w:val="71"/>
              </w:rPr>
              <w:lastRenderedPageBreak/>
              <w:t>Вами приема в организациях, осуществляющих административные процедуры?</w:t>
            </w:r>
          </w:p>
        </w:tc>
      </w:tr>
      <w:tr w:rsidR="007316F1" w14:paraId="1EF313FC" w14:textId="77777777" w:rsidTr="007316F1">
        <w:tc>
          <w:tcPr>
            <w:tcW w:w="534" w:type="dxa"/>
          </w:tcPr>
          <w:p w14:paraId="642F7DE8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0CFE1031" w14:textId="77777777" w:rsidR="007316F1" w:rsidRDefault="007316F1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  <w:rPr>
                <w:rStyle w:val="23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Да</w:t>
            </w:r>
          </w:p>
          <w:p w14:paraId="09BFD24A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</w:t>
            </w:r>
          </w:p>
        </w:tc>
      </w:tr>
      <w:tr w:rsidR="007316F1" w14:paraId="602AF062" w14:textId="77777777" w:rsidTr="007316F1">
        <w:tc>
          <w:tcPr>
            <w:tcW w:w="534" w:type="dxa"/>
          </w:tcPr>
          <w:p w14:paraId="6E527FBD" w14:textId="77777777" w:rsidR="007316F1" w:rsidRDefault="007316F1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6DFB63A7" w14:textId="77777777" w:rsidR="007316F1" w:rsidRDefault="00507BE2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>Устраивает ли Вас режим работы организации, осуществляющей прием граждан с заявлениями об осуществлении административных процедур?</w:t>
            </w:r>
          </w:p>
        </w:tc>
      </w:tr>
      <w:tr w:rsidR="007316F1" w14:paraId="5D272C8A" w14:textId="77777777" w:rsidTr="007316F1">
        <w:tc>
          <w:tcPr>
            <w:tcW w:w="534" w:type="dxa"/>
          </w:tcPr>
          <w:p w14:paraId="6A54BD09" w14:textId="77777777" w:rsidR="007316F1" w:rsidRDefault="007316F1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4FE4EF84" w14:textId="77777777" w:rsidR="00507BE2" w:rsidRDefault="00507BE2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  <w:rPr>
                <w:rStyle w:val="23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Да</w:t>
            </w:r>
          </w:p>
          <w:p w14:paraId="1CC56E5A" w14:textId="77777777" w:rsidR="007316F1" w:rsidRDefault="00507BE2" w:rsidP="00507BE2">
            <w:pPr>
              <w:pStyle w:val="20"/>
              <w:shd w:val="clear" w:color="auto" w:fill="auto"/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</w:t>
            </w:r>
          </w:p>
        </w:tc>
      </w:tr>
      <w:tr w:rsidR="00507BE2" w14:paraId="5C5DFBB1" w14:textId="77777777" w:rsidTr="007316F1">
        <w:tc>
          <w:tcPr>
            <w:tcW w:w="534" w:type="dxa"/>
          </w:tcPr>
          <w:p w14:paraId="42E48CAA" w14:textId="77777777" w:rsidR="00507BE2" w:rsidRDefault="00507BE2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54F52A20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71"/>
              </w:rPr>
              <w:t>Имели ли место факты истребования документов и (или) сведений, не предусмотренных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26.04.2010 № 200, а также в отношении юридических лиц и индивидуальных предпринимателей согласно постановлению Совета Министров Республики Беларусь от 17.02.2012 № 156?</w:t>
            </w:r>
          </w:p>
        </w:tc>
      </w:tr>
      <w:tr w:rsidR="00507BE2" w14:paraId="3C0349EA" w14:textId="77777777" w:rsidTr="007316F1">
        <w:tc>
          <w:tcPr>
            <w:tcW w:w="534" w:type="dxa"/>
          </w:tcPr>
          <w:p w14:paraId="1C8DAEFD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027ED2CA" w14:textId="77777777" w:rsidR="00507BE2" w:rsidRDefault="00507BE2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  <w:rPr>
                <w:rStyle w:val="23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Да*</w:t>
            </w:r>
          </w:p>
          <w:p w14:paraId="56694FAC" w14:textId="77777777" w:rsidR="00507BE2" w:rsidRDefault="00507BE2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</w:t>
            </w:r>
          </w:p>
          <w:p w14:paraId="21224D7C" w14:textId="77777777" w:rsidR="00507BE2" w:rsidRDefault="00507BE2" w:rsidP="00507BE2">
            <w:pPr>
              <w:pStyle w:val="2b"/>
              <w:shd w:val="clear" w:color="auto" w:fill="auto"/>
              <w:spacing w:after="297" w:line="240" w:lineRule="auto"/>
              <w:ind w:firstLine="0"/>
            </w:pPr>
            <w:r>
              <w:rPr>
                <w:rStyle w:val="2c"/>
              </w:rPr>
              <w:t>* Если да, то укажите, каких именно</w:t>
            </w:r>
          </w:p>
        </w:tc>
      </w:tr>
      <w:tr w:rsidR="00507BE2" w14:paraId="484349ED" w14:textId="77777777" w:rsidTr="007316F1">
        <w:tc>
          <w:tcPr>
            <w:tcW w:w="534" w:type="dxa"/>
          </w:tcPr>
          <w:p w14:paraId="653774DD" w14:textId="77777777" w:rsidR="00507BE2" w:rsidRDefault="00507BE2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</w:tcPr>
          <w:p w14:paraId="1B8B40D7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  <w:r>
              <w:rPr>
                <w:rStyle w:val="ab"/>
              </w:rPr>
              <w:t>Имели ли место факты проявления работниками организации формализма, предвзятого, нетактичного поведения, грубости и неуважения при осуществлении административной процедуры?</w:t>
            </w:r>
          </w:p>
        </w:tc>
      </w:tr>
      <w:tr w:rsidR="00507BE2" w14:paraId="57488EC9" w14:textId="77777777" w:rsidTr="007316F1">
        <w:tc>
          <w:tcPr>
            <w:tcW w:w="534" w:type="dxa"/>
          </w:tcPr>
          <w:p w14:paraId="5877F06C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</w:tcPr>
          <w:p w14:paraId="0C4F4B96" w14:textId="77777777" w:rsidR="00507BE2" w:rsidRDefault="00507BE2" w:rsidP="00507BE2">
            <w:pPr>
              <w:pStyle w:val="20"/>
              <w:shd w:val="clear" w:color="auto" w:fill="auto"/>
              <w:tabs>
                <w:tab w:val="left" w:pos="5559"/>
              </w:tabs>
              <w:spacing w:after="0" w:line="240" w:lineRule="auto"/>
              <w:rPr>
                <w:rStyle w:val="23"/>
              </w:rPr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Да</w:t>
            </w:r>
          </w:p>
          <w:p w14:paraId="59135FA1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  <w:r w:rsidRPr="007316F1">
              <w:rPr>
                <w:rStyle w:val="23"/>
                <w:sz w:val="40"/>
              </w:rPr>
              <w:t>□</w:t>
            </w:r>
            <w:r>
              <w:rPr>
                <w:rStyle w:val="23"/>
              </w:rPr>
              <w:t xml:space="preserve"> Нет</w:t>
            </w:r>
          </w:p>
        </w:tc>
      </w:tr>
      <w:tr w:rsidR="00507BE2" w14:paraId="69324D7C" w14:textId="77777777" w:rsidTr="00507BE2">
        <w:tc>
          <w:tcPr>
            <w:tcW w:w="534" w:type="dxa"/>
          </w:tcPr>
          <w:p w14:paraId="159A930F" w14:textId="77777777" w:rsidR="00507BE2" w:rsidRDefault="00507BE2" w:rsidP="00507BE2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40" w:lineRule="auto"/>
            </w:pPr>
          </w:p>
        </w:tc>
        <w:tc>
          <w:tcPr>
            <w:tcW w:w="10448" w:type="dxa"/>
            <w:gridSpan w:val="2"/>
            <w:tcBorders>
              <w:bottom w:val="single" w:sz="4" w:space="0" w:color="auto"/>
            </w:tcBorders>
          </w:tcPr>
          <w:p w14:paraId="66085859" w14:textId="77777777" w:rsidR="00507BE2" w:rsidRDefault="00507BE2" w:rsidP="00507BE2">
            <w:pPr>
              <w:pStyle w:val="70"/>
              <w:shd w:val="clear" w:color="auto" w:fill="auto"/>
              <w:tabs>
                <w:tab w:val="left" w:pos="1138"/>
                <w:tab w:val="left" w:pos="2506"/>
                <w:tab w:val="left" w:pos="5179"/>
                <w:tab w:val="left" w:pos="6989"/>
              </w:tabs>
              <w:spacing w:before="0" w:line="240" w:lineRule="auto"/>
              <w:jc w:val="left"/>
            </w:pPr>
            <w:r>
              <w:rPr>
                <w:rStyle w:val="71"/>
                <w:b/>
                <w:bCs/>
                <w:i/>
                <w:iCs/>
              </w:rPr>
              <w:t>Ваши предложения о совершенствовании деятельности организаций</w:t>
            </w:r>
            <w:r>
              <w:rPr>
                <w:rStyle w:val="72"/>
              </w:rPr>
              <w:t xml:space="preserve">, </w:t>
            </w:r>
            <w:r>
              <w:rPr>
                <w:rStyle w:val="71"/>
                <w:b/>
                <w:bCs/>
                <w:i/>
                <w:iCs/>
              </w:rPr>
              <w:t>оказывающих услуги</w:t>
            </w:r>
            <w:r>
              <w:rPr>
                <w:rStyle w:val="72"/>
              </w:rPr>
              <w:t xml:space="preserve">, </w:t>
            </w:r>
            <w:r>
              <w:rPr>
                <w:rStyle w:val="71"/>
                <w:b/>
                <w:bCs/>
                <w:i/>
                <w:iCs/>
              </w:rPr>
              <w:t>обеспечивающие жизнедеятельность населения.</w:t>
            </w:r>
          </w:p>
        </w:tc>
      </w:tr>
      <w:tr w:rsidR="00507BE2" w14:paraId="3BEDD6EA" w14:textId="77777777" w:rsidTr="00507BE2">
        <w:tc>
          <w:tcPr>
            <w:tcW w:w="534" w:type="dxa"/>
            <w:tcBorders>
              <w:right w:val="single" w:sz="4" w:space="0" w:color="auto"/>
            </w:tcBorders>
          </w:tcPr>
          <w:p w14:paraId="49D37140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0F8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  <w:p w14:paraId="2A426970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  <w:p w14:paraId="50D3C461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  <w:p w14:paraId="67219D25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  <w:p w14:paraId="0F968177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  <w:p w14:paraId="1BF170B9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  <w:p w14:paraId="187E2F6B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</w:tc>
      </w:tr>
      <w:tr w:rsidR="00507BE2" w14:paraId="2B4674D2" w14:textId="77777777" w:rsidTr="00507BE2">
        <w:tc>
          <w:tcPr>
            <w:tcW w:w="534" w:type="dxa"/>
            <w:tcBorders>
              <w:right w:val="single" w:sz="4" w:space="0" w:color="auto"/>
            </w:tcBorders>
          </w:tcPr>
          <w:p w14:paraId="2E5AADF2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  <w:ind w:left="360"/>
            </w:pPr>
          </w:p>
        </w:tc>
        <w:tc>
          <w:tcPr>
            <w:tcW w:w="10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5B5" w14:textId="77777777" w:rsidR="00507BE2" w:rsidRDefault="00507BE2" w:rsidP="00507BE2">
            <w:pPr>
              <w:pStyle w:val="20"/>
              <w:shd w:val="clear" w:color="auto" w:fill="auto"/>
              <w:spacing w:after="0" w:line="240" w:lineRule="auto"/>
            </w:pPr>
          </w:p>
        </w:tc>
      </w:tr>
    </w:tbl>
    <w:p w14:paraId="48FC5DA0" w14:textId="77777777" w:rsidR="0082046B" w:rsidRDefault="00375D5D" w:rsidP="00507BE2">
      <w:pPr>
        <w:pStyle w:val="33"/>
        <w:shd w:val="clear" w:color="auto" w:fill="auto"/>
        <w:tabs>
          <w:tab w:val="left" w:pos="3743"/>
          <w:tab w:val="left" w:pos="5682"/>
        </w:tabs>
        <w:spacing w:after="0" w:line="240" w:lineRule="auto"/>
        <w:rPr>
          <w:rStyle w:val="34"/>
          <w:iCs/>
        </w:rPr>
      </w:pPr>
      <w:r w:rsidRPr="00507BE2">
        <w:rPr>
          <w:rStyle w:val="34"/>
          <w:iCs/>
        </w:rPr>
        <w:t xml:space="preserve">Дата заполнения </w:t>
      </w:r>
      <w:r w:rsidR="00507BE2" w:rsidRPr="00507BE2">
        <w:rPr>
          <w:rStyle w:val="34"/>
          <w:iCs/>
        </w:rPr>
        <w:t>«___» ______________2</w:t>
      </w:r>
      <w:r w:rsidRPr="00507BE2">
        <w:rPr>
          <w:rStyle w:val="34"/>
          <w:iCs/>
        </w:rPr>
        <w:t>0</w:t>
      </w:r>
      <w:r w:rsidR="00507BE2" w:rsidRPr="00507BE2">
        <w:rPr>
          <w:rStyle w:val="34"/>
          <w:iCs/>
        </w:rPr>
        <w:t xml:space="preserve"> __</w:t>
      </w:r>
      <w:r w:rsidRPr="00507BE2">
        <w:rPr>
          <w:rStyle w:val="34"/>
          <w:iCs/>
        </w:rPr>
        <w:t xml:space="preserve"> г.</w:t>
      </w:r>
    </w:p>
    <w:p w14:paraId="14A0ABF4" w14:textId="77777777" w:rsidR="00026614" w:rsidRPr="00507BE2" w:rsidRDefault="00026614" w:rsidP="00507BE2">
      <w:pPr>
        <w:pStyle w:val="33"/>
        <w:shd w:val="clear" w:color="auto" w:fill="auto"/>
        <w:tabs>
          <w:tab w:val="left" w:pos="3743"/>
          <w:tab w:val="left" w:pos="5682"/>
        </w:tabs>
        <w:spacing w:after="0" w:line="240" w:lineRule="auto"/>
      </w:pPr>
    </w:p>
    <w:p w14:paraId="72F16789" w14:textId="77777777" w:rsidR="0082046B" w:rsidRPr="00026614" w:rsidRDefault="00375D5D" w:rsidP="00507BE2">
      <w:pPr>
        <w:pStyle w:val="43"/>
        <w:shd w:val="clear" w:color="auto" w:fill="auto"/>
        <w:spacing w:before="0" w:after="0" w:line="240" w:lineRule="auto"/>
        <w:ind w:left="40"/>
        <w:rPr>
          <w:sz w:val="36"/>
        </w:rPr>
      </w:pPr>
      <w:r w:rsidRPr="00026614">
        <w:rPr>
          <w:rStyle w:val="44"/>
          <w:b/>
          <w:bCs/>
          <w:sz w:val="36"/>
        </w:rPr>
        <w:t>БЛАГОДАРИМ ВАС ЗА УЧАСТИЕ</w:t>
      </w:r>
      <w:r w:rsidRPr="00026614">
        <w:rPr>
          <w:rStyle w:val="44"/>
          <w:b/>
          <w:bCs/>
          <w:sz w:val="36"/>
        </w:rPr>
        <w:br/>
        <w:t>В НАШЕМ ОПРОСЕ!</w:t>
      </w:r>
    </w:p>
    <w:p w14:paraId="321DDFF1" w14:textId="77777777" w:rsidR="0082046B" w:rsidRDefault="00375D5D" w:rsidP="00507BE2">
      <w:pPr>
        <w:pStyle w:val="aa"/>
        <w:ind w:left="40"/>
        <w:jc w:val="center"/>
      </w:pPr>
      <w:r>
        <w:rPr>
          <w:rStyle w:val="ac"/>
          <w:i/>
          <w:iCs/>
        </w:rPr>
        <w:t>Заполненную анкету просьба направить</w:t>
      </w:r>
      <w:r w:rsidR="00507BE2">
        <w:rPr>
          <w:rStyle w:val="ac"/>
          <w:i/>
          <w:iCs/>
        </w:rPr>
        <w:t xml:space="preserve"> в РУП «Слуцкий ЦСМС»</w:t>
      </w:r>
      <w:r w:rsidR="00026614">
        <w:rPr>
          <w:rStyle w:val="ac"/>
          <w:i/>
          <w:iCs/>
        </w:rPr>
        <w:br/>
      </w:r>
      <w:r w:rsidR="00507BE2">
        <w:rPr>
          <w:rStyle w:val="ac"/>
          <w:i/>
          <w:iCs/>
        </w:rPr>
        <w:t xml:space="preserve">по адресу </w:t>
      </w:r>
      <w:r w:rsidR="00507BE2" w:rsidRPr="00507BE2">
        <w:rPr>
          <w:rStyle w:val="ac"/>
          <w:i/>
          <w:iCs/>
        </w:rPr>
        <w:t>223601, ул. Молодежная, 10, г. Слуцк</w:t>
      </w:r>
      <w:r w:rsidR="00026614">
        <w:rPr>
          <w:rStyle w:val="ac"/>
          <w:i/>
          <w:iCs/>
        </w:rPr>
        <w:br/>
      </w:r>
      <w:r w:rsidR="00507BE2">
        <w:rPr>
          <w:rStyle w:val="ac"/>
          <w:i/>
          <w:iCs/>
        </w:rPr>
        <w:t xml:space="preserve">или по электронной почте </w:t>
      </w:r>
      <w:r w:rsidR="00507BE2" w:rsidRPr="00507BE2">
        <w:rPr>
          <w:rStyle w:val="ac"/>
          <w:i/>
          <w:iCs/>
        </w:rPr>
        <w:t>e-</w:t>
      </w:r>
      <w:proofErr w:type="spellStart"/>
      <w:r w:rsidR="00507BE2" w:rsidRPr="00507BE2">
        <w:rPr>
          <w:rStyle w:val="ac"/>
          <w:i/>
          <w:iCs/>
        </w:rPr>
        <w:t>mail</w:t>
      </w:r>
      <w:proofErr w:type="spellEnd"/>
      <w:r w:rsidR="00507BE2" w:rsidRPr="00507BE2">
        <w:rPr>
          <w:rStyle w:val="ac"/>
          <w:i/>
          <w:iCs/>
        </w:rPr>
        <w:t>: slcsms@mail.belpak.by</w:t>
      </w:r>
    </w:p>
    <w:p w14:paraId="3F24ED0E" w14:textId="77777777" w:rsidR="0082046B" w:rsidRDefault="0082046B" w:rsidP="00507BE2">
      <w:pPr>
        <w:rPr>
          <w:sz w:val="2"/>
          <w:szCs w:val="2"/>
        </w:rPr>
      </w:pPr>
    </w:p>
    <w:sectPr w:rsidR="0082046B" w:rsidSect="00572B8B"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6AE3D" w14:textId="77777777" w:rsidR="00375D5D" w:rsidRDefault="00375D5D">
      <w:r>
        <w:separator/>
      </w:r>
    </w:p>
  </w:endnote>
  <w:endnote w:type="continuationSeparator" w:id="0">
    <w:p w14:paraId="7657574B" w14:textId="77777777" w:rsidR="00375D5D" w:rsidRDefault="0037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F706" w14:textId="77777777" w:rsidR="00375D5D" w:rsidRDefault="00375D5D">
      <w:r>
        <w:separator/>
      </w:r>
    </w:p>
  </w:footnote>
  <w:footnote w:type="continuationSeparator" w:id="0">
    <w:p w14:paraId="3AE07B76" w14:textId="77777777" w:rsidR="00375D5D" w:rsidRDefault="0037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648"/>
    <w:multiLevelType w:val="multilevel"/>
    <w:tmpl w:val="3FBC6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330E13"/>
    <w:multiLevelType w:val="multilevel"/>
    <w:tmpl w:val="3028FA9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CC7739"/>
    <w:multiLevelType w:val="hybridMultilevel"/>
    <w:tmpl w:val="0696010A"/>
    <w:lvl w:ilvl="0" w:tplc="23F8557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41303"/>
    <w:multiLevelType w:val="multilevel"/>
    <w:tmpl w:val="3A5A137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46B"/>
    <w:rsid w:val="00026614"/>
    <w:rsid w:val="00125C69"/>
    <w:rsid w:val="00375D5D"/>
    <w:rsid w:val="00507BE2"/>
    <w:rsid w:val="00572B8B"/>
    <w:rsid w:val="007316F1"/>
    <w:rsid w:val="0082046B"/>
    <w:rsid w:val="00C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8F38"/>
  <w15:docId w15:val="{8115A152-4D66-4550-AC81-F4400AF5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30"/>
      <w:sz w:val="16"/>
      <w:szCs w:val="16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1MSReferenceSansSerif13pt0pt">
    <w:name w:val="Заголовок №1 + MS Reference Sans Serif;13 pt;Не курсив;Интервал 0 pt"/>
    <w:basedOn w:val="1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MSReferenceSansSerif13pt0pt0">
    <w:name w:val="Заголовок №1 + MS Reference Sans Serif;13 pt;Не курсив;Интервал 0 pt"/>
    <w:basedOn w:val="1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CourierNew21pt">
    <w:name w:val="Основной текст (5) + Courier New;21 pt"/>
    <w:basedOn w:val="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Impact18pt">
    <w:name w:val="Основной текст (5) + Impact;18 pt;Курсив"/>
    <w:basedOn w:val="5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urierNew28pt">
    <w:name w:val="Основной текст (2) + Courier New;28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urierNew28pt0">
    <w:name w:val="Основной текст (2) + Courier New;28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72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3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Сноска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c">
    <w:name w:val="Сноска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ab">
    <w:name w:val="Сноска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d">
    <w:name w:val="Колонтитул (2)_"/>
    <w:basedOn w:val="a0"/>
    <w:link w:val="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f">
    <w:name w:val="Колонтитул (2)"/>
    <w:basedOn w:val="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Сноска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4">
    <w:name w:val="Сноска (3)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Сноска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Сноска (4)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Сноска + Не полужирный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d">
    <w:name w:val="Сноска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e">
    <w:name w:val="Сноска + Не полужирный;Не 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outlineLvl w:val="0"/>
    </w:pPr>
    <w:rPr>
      <w:rFonts w:ascii="Courier New" w:eastAsia="Courier New" w:hAnsi="Courier New" w:cs="Courier New"/>
      <w:i/>
      <w:iCs/>
      <w:spacing w:val="-30"/>
      <w:sz w:val="16"/>
      <w:szCs w:val="16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b">
    <w:name w:val="Сноска (2)"/>
    <w:basedOn w:val="a"/>
    <w:link w:val="2a"/>
    <w:pPr>
      <w:shd w:val="clear" w:color="auto" w:fill="FFFFFF"/>
      <w:spacing w:after="420" w:line="0" w:lineRule="atLeast"/>
      <w:ind w:firstLine="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a">
    <w:name w:val="Сноска"/>
    <w:basedOn w:val="a"/>
    <w:link w:val="a9"/>
    <w:pPr>
      <w:shd w:val="clear" w:color="auto" w:fill="FFFFFF"/>
      <w:spacing w:before="420" w:line="336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e">
    <w:name w:val="Колонтитул (2)"/>
    <w:basedOn w:val="a"/>
    <w:link w:val="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Сноска (3)"/>
    <w:basedOn w:val="a"/>
    <w:link w:val="32"/>
    <w:pPr>
      <w:shd w:val="clear" w:color="auto" w:fill="FFFFFF"/>
      <w:spacing w:after="78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3">
    <w:name w:val="Сноска (4)"/>
    <w:basedOn w:val="a"/>
    <w:link w:val="42"/>
    <w:pPr>
      <w:shd w:val="clear" w:color="auto" w:fill="FFFFFF"/>
      <w:spacing w:before="780" w:after="84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125C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5C69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57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175F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175FD"/>
    <w:rPr>
      <w:color w:val="000000"/>
    </w:rPr>
  </w:style>
  <w:style w:type="paragraph" w:styleId="af4">
    <w:name w:val="footer"/>
    <w:basedOn w:val="a"/>
    <w:link w:val="af5"/>
    <w:uiPriority w:val="99"/>
    <w:unhideWhenUsed/>
    <w:rsid w:val="00C175F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175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User</cp:lastModifiedBy>
  <cp:revision>4</cp:revision>
  <dcterms:created xsi:type="dcterms:W3CDTF">2020-10-07T07:08:00Z</dcterms:created>
  <dcterms:modified xsi:type="dcterms:W3CDTF">2020-10-07T09:14:00Z</dcterms:modified>
</cp:coreProperties>
</file>